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673" w:tblpY="802"/>
        <w:tblW w:w="10338" w:type="dxa"/>
        <w:tblLayout w:type="fixed"/>
        <w:tblLook w:val="01E0" w:firstRow="1" w:lastRow="1" w:firstColumn="1" w:lastColumn="1" w:noHBand="0" w:noVBand="0"/>
      </w:tblPr>
      <w:tblGrid>
        <w:gridCol w:w="4236"/>
        <w:gridCol w:w="1615"/>
        <w:gridCol w:w="4487"/>
      </w:tblGrid>
      <w:tr w:rsidR="001E4083" w:rsidRPr="00506106" w14:paraId="372543CC" w14:textId="77777777" w:rsidTr="001E4083">
        <w:trPr>
          <w:trHeight w:val="2119"/>
        </w:trPr>
        <w:tc>
          <w:tcPr>
            <w:tcW w:w="4236" w:type="dxa"/>
            <w:shd w:val="clear" w:color="auto" w:fill="auto"/>
          </w:tcPr>
          <w:p w14:paraId="6BD93E6E" w14:textId="77777777" w:rsidR="001E4083" w:rsidRPr="00506106" w:rsidRDefault="001E4083" w:rsidP="001E4083">
            <w:pPr>
              <w:ind w:right="57"/>
              <w:jc w:val="center"/>
              <w:rPr>
                <w:b/>
                <w:sz w:val="20"/>
                <w:szCs w:val="20"/>
                <w:lang w:val="kk-KZ"/>
              </w:rPr>
            </w:pPr>
            <w:r w:rsidRPr="00506106">
              <w:rPr>
                <w:b/>
                <w:sz w:val="20"/>
                <w:szCs w:val="20"/>
                <w:lang w:val="kk-KZ"/>
              </w:rPr>
              <w:t xml:space="preserve">QAZAQSTAN RESPÝBLIKASY DENSAÝLYQ SAQTAÝ MINISTRLIGINIŃ </w:t>
            </w:r>
          </w:p>
          <w:p w14:paraId="083D034B" w14:textId="77777777" w:rsidR="001E4083" w:rsidRPr="00506106" w:rsidRDefault="001E4083" w:rsidP="001E4083">
            <w:pPr>
              <w:ind w:right="57"/>
              <w:jc w:val="center"/>
              <w:rPr>
                <w:b/>
                <w:sz w:val="20"/>
                <w:szCs w:val="20"/>
                <w:lang w:val="en-US"/>
              </w:rPr>
            </w:pPr>
          </w:p>
          <w:p w14:paraId="27B40361" w14:textId="77777777" w:rsidR="001E4083" w:rsidRPr="00506106" w:rsidRDefault="001E4083" w:rsidP="001E4083">
            <w:pPr>
              <w:ind w:right="57"/>
              <w:jc w:val="center"/>
              <w:rPr>
                <w:b/>
                <w:sz w:val="20"/>
                <w:szCs w:val="20"/>
                <w:lang w:val="kk-KZ"/>
              </w:rPr>
            </w:pPr>
            <w:r w:rsidRPr="00506106">
              <w:rPr>
                <w:b/>
                <w:sz w:val="20"/>
                <w:szCs w:val="20"/>
                <w:lang w:val="kk-KZ"/>
              </w:rPr>
              <w:t xml:space="preserve">«MASǴUT AIQYMBAEV ATYNDAǴY </w:t>
            </w:r>
            <w:r w:rsidRPr="00506106">
              <w:t xml:space="preserve"> </w:t>
            </w:r>
            <w:r w:rsidRPr="00506106">
              <w:rPr>
                <w:b/>
                <w:sz w:val="20"/>
                <w:szCs w:val="20"/>
                <w:lang w:val="kk-KZ"/>
              </w:rPr>
              <w:t xml:space="preserve">ASA QAÝİPTİ INFEKSIALAR ULTTYQ ǴYLYMI ORTALYǴY» </w:t>
            </w:r>
          </w:p>
          <w:p w14:paraId="2609B90B" w14:textId="389818CE" w:rsidR="001E4083" w:rsidRPr="00506106" w:rsidRDefault="001E4083" w:rsidP="001E4083">
            <w:pPr>
              <w:ind w:right="57"/>
              <w:jc w:val="center"/>
              <w:rPr>
                <w:b/>
                <w:sz w:val="20"/>
                <w:szCs w:val="20"/>
                <w:lang w:val="kk-KZ"/>
              </w:rPr>
            </w:pPr>
            <w:r w:rsidRPr="00506106">
              <w:rPr>
                <w:b/>
                <w:sz w:val="20"/>
                <w:szCs w:val="20"/>
                <w:lang w:val="kk-KZ"/>
              </w:rPr>
              <w:t>SHARÝASHYLYQ JÚRGIZÝ QUQYǴYNDAǴY RESPÝBLIKALYQ MEMLEKETTIK KÁSIPORNY</w:t>
            </w:r>
          </w:p>
        </w:tc>
        <w:tc>
          <w:tcPr>
            <w:tcW w:w="1615" w:type="dxa"/>
            <w:shd w:val="clear" w:color="auto" w:fill="auto"/>
          </w:tcPr>
          <w:p w14:paraId="5E0CA77F" w14:textId="1BBF03BF" w:rsidR="001E4083" w:rsidRPr="00506106" w:rsidRDefault="001E4083" w:rsidP="001E4083">
            <w:pPr>
              <w:ind w:right="57"/>
              <w:rPr>
                <w:sz w:val="20"/>
                <w:szCs w:val="20"/>
                <w:lang w:val="kk-KZ"/>
              </w:rPr>
            </w:pPr>
            <w:r w:rsidRPr="00506106">
              <w:rPr>
                <w:noProof/>
                <w:sz w:val="20"/>
                <w:szCs w:val="20"/>
              </w:rPr>
              <w:drawing>
                <wp:inline distT="0" distB="0" distL="0" distR="0" wp14:anchorId="005C313A" wp14:editId="58C1BEBB">
                  <wp:extent cx="93345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009650"/>
                          </a:xfrm>
                          <a:prstGeom prst="rect">
                            <a:avLst/>
                          </a:prstGeom>
                          <a:noFill/>
                          <a:ln>
                            <a:noFill/>
                          </a:ln>
                        </pic:spPr>
                      </pic:pic>
                    </a:graphicData>
                  </a:graphic>
                </wp:inline>
              </w:drawing>
            </w:r>
          </w:p>
        </w:tc>
        <w:tc>
          <w:tcPr>
            <w:tcW w:w="4487" w:type="dxa"/>
            <w:shd w:val="clear" w:color="auto" w:fill="auto"/>
          </w:tcPr>
          <w:p w14:paraId="26829E70" w14:textId="77777777" w:rsidR="001E4083" w:rsidRPr="00506106" w:rsidRDefault="001E4083" w:rsidP="001E4083">
            <w:pPr>
              <w:ind w:right="57"/>
              <w:jc w:val="center"/>
              <w:rPr>
                <w:b/>
                <w:sz w:val="20"/>
                <w:szCs w:val="20"/>
                <w:lang w:val="kk-KZ"/>
              </w:rPr>
            </w:pPr>
            <w:r w:rsidRPr="00506106">
              <w:rPr>
                <w:b/>
                <w:sz w:val="20"/>
                <w:szCs w:val="20"/>
                <w:lang w:val="kk-KZ"/>
              </w:rPr>
              <w:t>РЕСПУБЛИКАНСКОЕ ГОСУДАРСТВЕННОЕ ПРЕДПРИЯТИЕ НА ПРАВЕ ХОЗЯЙСТВЕННОГО ВЕДЕНИЯ</w:t>
            </w:r>
          </w:p>
          <w:p w14:paraId="7C04E65B" w14:textId="5677F98D" w:rsidR="001E4083" w:rsidRPr="00506106" w:rsidRDefault="001E4083" w:rsidP="001E4083">
            <w:pPr>
              <w:ind w:right="57"/>
              <w:jc w:val="center"/>
              <w:rPr>
                <w:b/>
                <w:sz w:val="20"/>
                <w:szCs w:val="20"/>
                <w:lang w:val="kk-KZ"/>
              </w:rPr>
            </w:pPr>
            <w:r w:rsidRPr="00506106">
              <w:rPr>
                <w:b/>
                <w:sz w:val="20"/>
                <w:szCs w:val="20"/>
              </w:rPr>
              <w:t>«</w:t>
            </w:r>
            <w:r w:rsidRPr="00506106">
              <w:rPr>
                <w:b/>
                <w:sz w:val="20"/>
                <w:szCs w:val="20"/>
                <w:lang w:val="kk-KZ"/>
              </w:rPr>
              <w:t>НАЦИОНАЛЬНЫЙ НАУЧНЫЙ ЦЕНТР ОСОБО ОПАСНЫХ ИНФЕКЦИЙ</w:t>
            </w:r>
            <w:r w:rsidRPr="00506106">
              <w:rPr>
                <w:b/>
                <w:sz w:val="20"/>
                <w:szCs w:val="20"/>
              </w:rPr>
              <w:t xml:space="preserve"> </w:t>
            </w:r>
          </w:p>
          <w:p w14:paraId="63062FB0" w14:textId="77777777" w:rsidR="001E4083" w:rsidRPr="00506106" w:rsidRDefault="001E4083" w:rsidP="001E4083">
            <w:pPr>
              <w:ind w:right="57"/>
              <w:jc w:val="center"/>
              <w:rPr>
                <w:b/>
                <w:sz w:val="20"/>
                <w:szCs w:val="20"/>
                <w:lang w:val="kk-KZ"/>
              </w:rPr>
            </w:pPr>
            <w:r w:rsidRPr="00506106">
              <w:rPr>
                <w:b/>
                <w:sz w:val="20"/>
                <w:szCs w:val="20"/>
                <w:lang w:val="kk-KZ"/>
              </w:rPr>
              <w:t xml:space="preserve"> ИМЕНИ </w:t>
            </w:r>
            <w:r w:rsidRPr="00506106">
              <w:rPr>
                <w:b/>
                <w:sz w:val="20"/>
                <w:szCs w:val="20"/>
              </w:rPr>
              <w:t xml:space="preserve"> </w:t>
            </w:r>
            <w:r w:rsidRPr="00506106">
              <w:rPr>
                <w:b/>
                <w:sz w:val="20"/>
                <w:szCs w:val="20"/>
                <w:lang w:val="kk-KZ"/>
              </w:rPr>
              <w:t>МАСГУТА АЙКИМБАЕВА»</w:t>
            </w:r>
          </w:p>
          <w:p w14:paraId="7F604BE0" w14:textId="77777777" w:rsidR="001E4083" w:rsidRPr="00506106" w:rsidRDefault="001E4083" w:rsidP="001E4083">
            <w:pPr>
              <w:ind w:right="57"/>
              <w:jc w:val="center"/>
              <w:rPr>
                <w:b/>
                <w:sz w:val="20"/>
                <w:szCs w:val="20"/>
              </w:rPr>
            </w:pPr>
          </w:p>
          <w:p w14:paraId="2C4BC185" w14:textId="77777777" w:rsidR="001E4083" w:rsidRPr="00506106" w:rsidRDefault="001E4083" w:rsidP="001E4083">
            <w:pPr>
              <w:ind w:right="57"/>
              <w:jc w:val="center"/>
              <w:rPr>
                <w:rFonts w:eastAsia="Consolas"/>
                <w:b/>
                <w:sz w:val="20"/>
                <w:szCs w:val="20"/>
                <w:lang w:val="kk-KZ"/>
              </w:rPr>
            </w:pPr>
            <w:r w:rsidRPr="00506106">
              <w:rPr>
                <w:rFonts w:eastAsia="Consolas"/>
                <w:b/>
                <w:sz w:val="20"/>
                <w:szCs w:val="20"/>
              </w:rPr>
              <w:t>М</w:t>
            </w:r>
            <w:r w:rsidRPr="00506106">
              <w:rPr>
                <w:rFonts w:eastAsia="Consolas"/>
                <w:b/>
                <w:sz w:val="20"/>
                <w:szCs w:val="20"/>
                <w:lang w:val="kk-KZ"/>
              </w:rPr>
              <w:t xml:space="preserve">ИНИСТЕРСТВА ЗДРАВООХРАНЕНИЯ </w:t>
            </w:r>
          </w:p>
          <w:p w14:paraId="73A25F0C" w14:textId="01D5FC2C" w:rsidR="001E4083" w:rsidRPr="00506106" w:rsidRDefault="001E4083" w:rsidP="001E4083">
            <w:pPr>
              <w:ind w:right="57"/>
              <w:jc w:val="center"/>
              <w:rPr>
                <w:b/>
                <w:sz w:val="20"/>
                <w:szCs w:val="20"/>
              </w:rPr>
            </w:pPr>
            <w:r w:rsidRPr="00506106">
              <w:rPr>
                <w:b/>
                <w:kern w:val="36"/>
                <w:sz w:val="20"/>
                <w:szCs w:val="20"/>
                <w:lang w:val="kk-KZ"/>
              </w:rPr>
              <w:t>РЕСПУБЛИКИ КАЗАХСТАН</w:t>
            </w:r>
          </w:p>
        </w:tc>
      </w:tr>
    </w:tbl>
    <w:p w14:paraId="4D5ADCEC" w14:textId="77777777" w:rsidR="001E4083" w:rsidRPr="00506106" w:rsidRDefault="001E4083" w:rsidP="00DB62DB">
      <w:pPr>
        <w:pStyle w:val="a9"/>
        <w:jc w:val="center"/>
        <w:rPr>
          <w:rFonts w:ascii="Times New Roman" w:hAnsi="Times New Roman" w:cs="Times New Roman"/>
          <w:b/>
          <w:sz w:val="24"/>
          <w:szCs w:val="24"/>
        </w:rPr>
      </w:pPr>
    </w:p>
    <w:p w14:paraId="13C3215B" w14:textId="77777777" w:rsidR="001E4083" w:rsidRPr="00506106" w:rsidRDefault="001E4083" w:rsidP="00DB62DB">
      <w:pPr>
        <w:pStyle w:val="a9"/>
        <w:jc w:val="center"/>
        <w:rPr>
          <w:rFonts w:ascii="Times New Roman" w:hAnsi="Times New Roman" w:cs="Times New Roman"/>
          <w:b/>
          <w:sz w:val="24"/>
          <w:szCs w:val="24"/>
        </w:rPr>
      </w:pPr>
    </w:p>
    <w:p w14:paraId="75FF78BF" w14:textId="31F1946B" w:rsidR="003907D4" w:rsidRPr="00506106" w:rsidRDefault="001E4083" w:rsidP="00DB62DB">
      <w:pPr>
        <w:pStyle w:val="a9"/>
        <w:jc w:val="center"/>
        <w:rPr>
          <w:rFonts w:ascii="Times New Roman" w:hAnsi="Times New Roman" w:cs="Times New Roman"/>
          <w:b/>
          <w:sz w:val="24"/>
          <w:szCs w:val="24"/>
          <w:lang w:val="kk-KZ"/>
        </w:rPr>
      </w:pPr>
      <w:r w:rsidRPr="00506106">
        <w:rPr>
          <w:rFonts w:ascii="Times New Roman" w:hAnsi="Times New Roman" w:cs="Times New Roman"/>
          <w:b/>
          <w:sz w:val="24"/>
          <w:szCs w:val="24"/>
          <w:lang w:val="kk-KZ"/>
        </w:rPr>
        <w:t>П</w:t>
      </w:r>
      <w:r w:rsidR="00F5457F" w:rsidRPr="00506106">
        <w:rPr>
          <w:rFonts w:ascii="Times New Roman" w:hAnsi="Times New Roman" w:cs="Times New Roman"/>
          <w:b/>
          <w:sz w:val="24"/>
          <w:szCs w:val="24"/>
        </w:rPr>
        <w:t>риобретение</w:t>
      </w:r>
      <w:r w:rsidR="003907D4" w:rsidRPr="00506106">
        <w:rPr>
          <w:rFonts w:ascii="Times New Roman" w:hAnsi="Times New Roman" w:cs="Times New Roman"/>
          <w:b/>
          <w:sz w:val="24"/>
          <w:szCs w:val="24"/>
        </w:rPr>
        <w:t xml:space="preserve"> </w:t>
      </w:r>
      <w:r w:rsidR="00E26C20" w:rsidRPr="00506106">
        <w:rPr>
          <w:rFonts w:ascii="Times New Roman" w:hAnsi="Times New Roman" w:cs="Times New Roman"/>
          <w:b/>
          <w:sz w:val="24"/>
          <w:szCs w:val="24"/>
          <w:lang w:val="kk-KZ"/>
        </w:rPr>
        <w:t>услуг</w:t>
      </w:r>
    </w:p>
    <w:p w14:paraId="6D26AEE9" w14:textId="2ED78F3B" w:rsidR="00DB62DB" w:rsidRPr="00506106" w:rsidRDefault="003907D4" w:rsidP="00A5107C">
      <w:pPr>
        <w:pStyle w:val="a9"/>
        <w:jc w:val="center"/>
        <w:rPr>
          <w:rFonts w:ascii="Times New Roman" w:hAnsi="Times New Roman" w:cs="Times New Roman"/>
          <w:sz w:val="24"/>
          <w:szCs w:val="24"/>
        </w:rPr>
      </w:pPr>
      <w:r w:rsidRPr="00506106">
        <w:rPr>
          <w:rFonts w:ascii="Times New Roman" w:hAnsi="Times New Roman" w:cs="Times New Roman"/>
          <w:b/>
          <w:sz w:val="24"/>
          <w:szCs w:val="24"/>
        </w:rPr>
        <w:t xml:space="preserve"> </w:t>
      </w:r>
    </w:p>
    <w:p w14:paraId="00111F47" w14:textId="723D6BB6" w:rsidR="00DB62DB" w:rsidRPr="00506106" w:rsidRDefault="0071668B" w:rsidP="00DB62DB">
      <w:pPr>
        <w:pStyle w:val="a9"/>
        <w:jc w:val="both"/>
        <w:rPr>
          <w:rFonts w:ascii="Times New Roman" w:eastAsia="Times New Roman" w:hAnsi="Times New Roman" w:cs="Times New Roman"/>
          <w:b/>
          <w:sz w:val="24"/>
          <w:szCs w:val="24"/>
          <w:lang w:eastAsia="ru-RU"/>
        </w:rPr>
      </w:pPr>
      <w:r w:rsidRPr="00506106">
        <w:rPr>
          <w:rFonts w:ascii="Times New Roman" w:hAnsi="Times New Roman" w:cs="Times New Roman"/>
          <w:sz w:val="24"/>
          <w:szCs w:val="24"/>
        </w:rPr>
        <w:t>РГП</w:t>
      </w:r>
      <w:r w:rsidR="00E26C20" w:rsidRPr="00506106">
        <w:rPr>
          <w:rFonts w:ascii="Times New Roman" w:hAnsi="Times New Roman" w:cs="Times New Roman"/>
          <w:sz w:val="24"/>
          <w:szCs w:val="24"/>
        </w:rPr>
        <w:t xml:space="preserve"> на </w:t>
      </w:r>
      <w:r w:rsidR="00E26C20" w:rsidRPr="00506106">
        <w:rPr>
          <w:rFonts w:ascii="Times New Roman" w:hAnsi="Times New Roman" w:cs="Times New Roman"/>
          <w:sz w:val="24"/>
          <w:szCs w:val="24"/>
          <w:lang w:val="kk-KZ"/>
        </w:rPr>
        <w:t>ПХВ «Национальный научный центр особо опасных инфекций им. М.Айкимбаева» МЗ РК</w:t>
      </w:r>
      <w:r w:rsidR="00DB62DB" w:rsidRPr="00506106">
        <w:rPr>
          <w:rFonts w:ascii="Times New Roman" w:hAnsi="Times New Roman" w:cs="Times New Roman"/>
          <w:sz w:val="24"/>
          <w:szCs w:val="24"/>
        </w:rPr>
        <w:t xml:space="preserve">, </w:t>
      </w:r>
      <w:r w:rsidR="00DB62DB" w:rsidRPr="00506106">
        <w:rPr>
          <w:rFonts w:ascii="Times New Roman" w:eastAsia="Times New Roman" w:hAnsi="Times New Roman" w:cs="Times New Roman"/>
          <w:color w:val="000000"/>
          <w:sz w:val="24"/>
          <w:szCs w:val="24"/>
          <w:lang w:eastAsia="ru-RU"/>
        </w:rPr>
        <w:t>объявляет об осуществлении закупа</w:t>
      </w:r>
      <w:r w:rsidR="00A5107C" w:rsidRPr="00506106">
        <w:rPr>
          <w:rFonts w:ascii="Times New Roman" w:eastAsia="Times New Roman" w:hAnsi="Times New Roman" w:cs="Times New Roman"/>
          <w:color w:val="000000"/>
          <w:sz w:val="24"/>
          <w:szCs w:val="24"/>
          <w:lang w:eastAsia="ru-RU"/>
        </w:rPr>
        <w:t xml:space="preserve"> услуг (согласно Приложения 1 и 2) (</w:t>
      </w:r>
      <w:r w:rsidR="00DB62DB" w:rsidRPr="00506106">
        <w:rPr>
          <w:rFonts w:ascii="Times New Roman" w:eastAsia="Times New Roman" w:hAnsi="Times New Roman" w:cs="Times New Roman"/>
          <w:color w:val="000000"/>
          <w:sz w:val="24"/>
          <w:szCs w:val="24"/>
          <w:lang w:eastAsia="ru-RU"/>
        </w:rPr>
        <w:t xml:space="preserve">далее – </w:t>
      </w:r>
      <w:r w:rsidR="00E26C20" w:rsidRPr="00506106">
        <w:rPr>
          <w:rFonts w:ascii="Times New Roman" w:eastAsia="Times New Roman" w:hAnsi="Times New Roman" w:cs="Times New Roman"/>
          <w:color w:val="000000"/>
          <w:sz w:val="24"/>
          <w:szCs w:val="24"/>
          <w:lang w:eastAsia="ru-RU"/>
        </w:rPr>
        <w:t>Услуга</w:t>
      </w:r>
      <w:r w:rsidR="00DB62DB" w:rsidRPr="00506106">
        <w:rPr>
          <w:rFonts w:ascii="Times New Roman" w:eastAsia="Times New Roman" w:hAnsi="Times New Roman" w:cs="Times New Roman"/>
          <w:color w:val="000000"/>
          <w:sz w:val="24"/>
          <w:szCs w:val="24"/>
          <w:lang w:eastAsia="ru-RU"/>
        </w:rPr>
        <w:t xml:space="preserve">) способом </w:t>
      </w:r>
      <w:r w:rsidR="007331B2">
        <w:rPr>
          <w:rFonts w:ascii="Times New Roman" w:eastAsia="Times New Roman" w:hAnsi="Times New Roman" w:cs="Times New Roman"/>
          <w:color w:val="000000"/>
          <w:sz w:val="24"/>
          <w:szCs w:val="24"/>
          <w:lang w:eastAsia="ru-RU"/>
        </w:rPr>
        <w:t>конкурса</w:t>
      </w:r>
      <w:r w:rsidR="003907D4" w:rsidRPr="00506106">
        <w:rPr>
          <w:rFonts w:ascii="Times New Roman" w:eastAsia="Times New Roman" w:hAnsi="Times New Roman" w:cs="Times New Roman"/>
          <w:color w:val="000000"/>
          <w:sz w:val="24"/>
          <w:szCs w:val="24"/>
          <w:lang w:eastAsia="ru-RU"/>
        </w:rPr>
        <w:t xml:space="preserve"> </w:t>
      </w:r>
      <w:r w:rsidR="00DB62DB" w:rsidRPr="00506106">
        <w:rPr>
          <w:rFonts w:ascii="Times New Roman" w:eastAsia="Times New Roman" w:hAnsi="Times New Roman" w:cs="Times New Roman"/>
          <w:color w:val="000000"/>
          <w:sz w:val="24"/>
          <w:szCs w:val="24"/>
          <w:lang w:eastAsia="ru-RU"/>
        </w:rPr>
        <w:t>в соответствии с Положением к организации закупок товаров, работ и услуг в рамках выполнения государственных заданий</w:t>
      </w:r>
      <w:r w:rsidR="002601A2" w:rsidRPr="00506106">
        <w:rPr>
          <w:rFonts w:ascii="Times New Roman" w:eastAsia="Times New Roman" w:hAnsi="Times New Roman" w:cs="Times New Roman"/>
          <w:color w:val="000000"/>
          <w:sz w:val="24"/>
          <w:szCs w:val="24"/>
          <w:lang w:eastAsia="ru-RU"/>
        </w:rPr>
        <w:t xml:space="preserve"> </w:t>
      </w:r>
      <w:r w:rsidR="002601A2" w:rsidRPr="00506106">
        <w:rPr>
          <w:rStyle w:val="11"/>
          <w:color w:val="000000"/>
          <w:sz w:val="24"/>
          <w:szCs w:val="24"/>
        </w:rPr>
        <w:t>и научно-технической программы</w:t>
      </w:r>
      <w:r w:rsidR="00DB62DB" w:rsidRPr="00506106">
        <w:rPr>
          <w:rFonts w:ascii="Times New Roman" w:eastAsia="Times New Roman" w:hAnsi="Times New Roman" w:cs="Times New Roman"/>
          <w:color w:val="000000"/>
          <w:sz w:val="24"/>
          <w:szCs w:val="24"/>
          <w:lang w:eastAsia="ru-RU"/>
        </w:rPr>
        <w:t xml:space="preserve"> (Приказ №</w:t>
      </w:r>
      <w:r w:rsidR="00E26C20" w:rsidRPr="00506106">
        <w:rPr>
          <w:rFonts w:ascii="Times New Roman" w:eastAsia="Times New Roman" w:hAnsi="Times New Roman" w:cs="Times New Roman"/>
          <w:color w:val="000000"/>
          <w:sz w:val="24"/>
          <w:szCs w:val="24"/>
          <w:lang w:eastAsia="ru-RU"/>
        </w:rPr>
        <w:t>183 от 20.07.2022 г.).</w:t>
      </w:r>
    </w:p>
    <w:p w14:paraId="2BE9995F" w14:textId="77777777" w:rsidR="00DB62DB" w:rsidRPr="00506106" w:rsidRDefault="00DB62DB" w:rsidP="00DB62DB">
      <w:pPr>
        <w:pStyle w:val="a9"/>
        <w:rPr>
          <w:rFonts w:ascii="Times New Roman" w:hAnsi="Times New Roman" w:cs="Times New Roman"/>
          <w:sz w:val="24"/>
          <w:szCs w:val="24"/>
        </w:rPr>
      </w:pPr>
    </w:p>
    <w:p w14:paraId="3BAD9C4B" w14:textId="46563B00" w:rsidR="00DB62DB" w:rsidRPr="00506106" w:rsidRDefault="00DB62DB" w:rsidP="00DB62DB">
      <w:pPr>
        <w:pStyle w:val="a9"/>
        <w:jc w:val="both"/>
        <w:rPr>
          <w:rFonts w:ascii="Times New Roman" w:hAnsi="Times New Roman" w:cs="Times New Roman"/>
          <w:sz w:val="24"/>
          <w:szCs w:val="24"/>
        </w:rPr>
      </w:pPr>
      <w:r w:rsidRPr="00506106">
        <w:rPr>
          <w:rFonts w:ascii="Times New Roman" w:hAnsi="Times New Roman" w:cs="Times New Roman"/>
          <w:b/>
          <w:sz w:val="24"/>
          <w:szCs w:val="24"/>
          <w:u w:val="single"/>
        </w:rPr>
        <w:t>Место поставки</w:t>
      </w:r>
      <w:r w:rsidRPr="00506106">
        <w:rPr>
          <w:rFonts w:ascii="Times New Roman" w:hAnsi="Times New Roman" w:cs="Times New Roman"/>
          <w:sz w:val="24"/>
          <w:szCs w:val="24"/>
        </w:rPr>
        <w:t xml:space="preserve">: в соответствии с ИНКОТЕРМС 2010 - DDP: г. Алматы, ул. </w:t>
      </w:r>
      <w:r w:rsidR="0071668B" w:rsidRPr="00506106">
        <w:rPr>
          <w:rFonts w:ascii="Times New Roman" w:hAnsi="Times New Roman" w:cs="Times New Roman"/>
          <w:sz w:val="24"/>
          <w:szCs w:val="24"/>
        </w:rPr>
        <w:t>Жахангер,14</w:t>
      </w:r>
      <w:r w:rsidRPr="00506106">
        <w:rPr>
          <w:rFonts w:ascii="Times New Roman" w:hAnsi="Times New Roman" w:cs="Times New Roman"/>
          <w:sz w:val="24"/>
          <w:szCs w:val="24"/>
        </w:rPr>
        <w:t>.</w:t>
      </w:r>
    </w:p>
    <w:p w14:paraId="0E51B501" w14:textId="77777777" w:rsidR="00DB62DB" w:rsidRPr="00506106" w:rsidRDefault="00DB62DB" w:rsidP="00DB62DB">
      <w:pPr>
        <w:pStyle w:val="a9"/>
        <w:jc w:val="both"/>
        <w:rPr>
          <w:rFonts w:ascii="Times New Roman" w:hAnsi="Times New Roman" w:cs="Times New Roman"/>
          <w:sz w:val="24"/>
          <w:szCs w:val="24"/>
        </w:rPr>
      </w:pPr>
    </w:p>
    <w:p w14:paraId="6F998CFA" w14:textId="45A2EF28" w:rsidR="00DB62DB" w:rsidRPr="00506106" w:rsidRDefault="00DB62DB" w:rsidP="00DB62DB">
      <w:pPr>
        <w:pStyle w:val="a9"/>
        <w:jc w:val="both"/>
        <w:rPr>
          <w:rFonts w:ascii="Times New Roman" w:hAnsi="Times New Roman" w:cs="Times New Roman"/>
          <w:sz w:val="24"/>
          <w:szCs w:val="24"/>
        </w:rPr>
      </w:pPr>
      <w:r w:rsidRPr="00506106">
        <w:rPr>
          <w:rFonts w:ascii="Times New Roman" w:hAnsi="Times New Roman" w:cs="Times New Roman"/>
          <w:b/>
          <w:sz w:val="24"/>
          <w:szCs w:val="24"/>
          <w:u w:val="single"/>
        </w:rPr>
        <w:t>Срок поставки товара</w:t>
      </w:r>
      <w:r w:rsidR="00A5107C" w:rsidRPr="00506106">
        <w:rPr>
          <w:rFonts w:ascii="Times New Roman" w:hAnsi="Times New Roman" w:cs="Times New Roman"/>
          <w:b/>
          <w:sz w:val="24"/>
          <w:szCs w:val="24"/>
          <w:u w:val="single"/>
        </w:rPr>
        <w:t xml:space="preserve"> (оказание услуг)</w:t>
      </w:r>
      <w:r w:rsidR="00E26C20" w:rsidRPr="00506106">
        <w:rPr>
          <w:rFonts w:ascii="Times New Roman" w:hAnsi="Times New Roman" w:cs="Times New Roman"/>
          <w:sz w:val="24"/>
          <w:szCs w:val="24"/>
        </w:rPr>
        <w:t xml:space="preserve">: </w:t>
      </w:r>
      <w:r w:rsidR="009E3874" w:rsidRPr="00506106">
        <w:rPr>
          <w:rFonts w:ascii="Times New Roman" w:hAnsi="Times New Roman" w:cs="Times New Roman"/>
          <w:sz w:val="24"/>
          <w:szCs w:val="24"/>
        </w:rPr>
        <w:t>согласно технической спецификации</w:t>
      </w:r>
      <w:r w:rsidRPr="00506106">
        <w:rPr>
          <w:rFonts w:ascii="Times New Roman" w:hAnsi="Times New Roman" w:cs="Times New Roman"/>
          <w:sz w:val="24"/>
          <w:szCs w:val="24"/>
        </w:rPr>
        <w:t>.</w:t>
      </w:r>
    </w:p>
    <w:p w14:paraId="70C233B3" w14:textId="77777777" w:rsidR="00DB62DB" w:rsidRPr="00506106" w:rsidRDefault="00DB62DB" w:rsidP="00DB62DB">
      <w:pPr>
        <w:pStyle w:val="a9"/>
        <w:jc w:val="both"/>
        <w:rPr>
          <w:rFonts w:ascii="Times New Roman" w:hAnsi="Times New Roman" w:cs="Times New Roman"/>
          <w:sz w:val="24"/>
          <w:szCs w:val="24"/>
        </w:rPr>
      </w:pPr>
    </w:p>
    <w:p w14:paraId="654654FC" w14:textId="60F5B7DC" w:rsidR="00DB62DB" w:rsidRPr="00506106" w:rsidRDefault="00DB62DB" w:rsidP="00DB62DB">
      <w:pPr>
        <w:pStyle w:val="a9"/>
        <w:jc w:val="both"/>
        <w:rPr>
          <w:rFonts w:ascii="Times New Roman" w:hAnsi="Times New Roman" w:cs="Times New Roman"/>
          <w:sz w:val="24"/>
          <w:szCs w:val="24"/>
        </w:rPr>
      </w:pPr>
      <w:r w:rsidRPr="00506106">
        <w:rPr>
          <w:rFonts w:ascii="Times New Roman" w:hAnsi="Times New Roman" w:cs="Times New Roman"/>
          <w:b/>
          <w:sz w:val="24"/>
          <w:szCs w:val="24"/>
          <w:u w:val="single"/>
        </w:rPr>
        <w:t>Условия оплаты</w:t>
      </w:r>
      <w:r w:rsidRPr="00506106">
        <w:rPr>
          <w:rFonts w:ascii="Times New Roman" w:hAnsi="Times New Roman" w:cs="Times New Roman"/>
          <w:sz w:val="24"/>
          <w:szCs w:val="24"/>
        </w:rPr>
        <w:t>: в течени</w:t>
      </w:r>
      <w:r w:rsidR="00F4060E">
        <w:rPr>
          <w:rFonts w:ascii="Times New Roman" w:hAnsi="Times New Roman" w:cs="Times New Roman"/>
          <w:sz w:val="24"/>
          <w:szCs w:val="24"/>
          <w:lang w:val="kk-KZ"/>
        </w:rPr>
        <w:t>и</w:t>
      </w:r>
      <w:r w:rsidRPr="00506106">
        <w:rPr>
          <w:rFonts w:ascii="Times New Roman" w:hAnsi="Times New Roman" w:cs="Times New Roman"/>
          <w:sz w:val="24"/>
          <w:szCs w:val="24"/>
        </w:rPr>
        <w:t xml:space="preserve"> 30 календарных дней, по факту </w:t>
      </w:r>
      <w:r w:rsidR="00E26C20" w:rsidRPr="00506106">
        <w:rPr>
          <w:rFonts w:ascii="Times New Roman" w:hAnsi="Times New Roman" w:cs="Times New Roman"/>
          <w:sz w:val="24"/>
          <w:szCs w:val="24"/>
        </w:rPr>
        <w:t>оказания услуги</w:t>
      </w:r>
      <w:r w:rsidRPr="00506106">
        <w:rPr>
          <w:rFonts w:ascii="Times New Roman" w:hAnsi="Times New Roman" w:cs="Times New Roman"/>
          <w:sz w:val="24"/>
          <w:szCs w:val="24"/>
        </w:rPr>
        <w:t>.</w:t>
      </w:r>
    </w:p>
    <w:p w14:paraId="5637243B" w14:textId="77777777" w:rsidR="00DB62DB" w:rsidRPr="00506106" w:rsidRDefault="00DB62DB" w:rsidP="00DB62DB">
      <w:pPr>
        <w:pStyle w:val="a9"/>
        <w:jc w:val="both"/>
        <w:rPr>
          <w:rFonts w:ascii="Times New Roman" w:hAnsi="Times New Roman" w:cs="Times New Roman"/>
          <w:sz w:val="24"/>
          <w:szCs w:val="24"/>
        </w:rPr>
      </w:pPr>
    </w:p>
    <w:p w14:paraId="1C75DFBA" w14:textId="6EC4316E" w:rsidR="00DB62DB" w:rsidRPr="00506106" w:rsidRDefault="00DB62DB" w:rsidP="00DB62DB">
      <w:pPr>
        <w:pStyle w:val="a9"/>
        <w:jc w:val="both"/>
        <w:rPr>
          <w:rFonts w:ascii="Times New Roman" w:hAnsi="Times New Roman" w:cs="Times New Roman"/>
          <w:sz w:val="24"/>
          <w:szCs w:val="24"/>
        </w:rPr>
      </w:pPr>
      <w:r w:rsidRPr="00506106">
        <w:rPr>
          <w:rFonts w:ascii="Times New Roman" w:hAnsi="Times New Roman" w:cs="Times New Roman"/>
          <w:b/>
          <w:sz w:val="24"/>
          <w:szCs w:val="24"/>
          <w:u w:val="single"/>
        </w:rPr>
        <w:t xml:space="preserve">Место приема </w:t>
      </w:r>
      <w:r w:rsidR="00E26C20" w:rsidRPr="00506106">
        <w:rPr>
          <w:rFonts w:ascii="Times New Roman" w:hAnsi="Times New Roman" w:cs="Times New Roman"/>
          <w:b/>
          <w:sz w:val="24"/>
          <w:szCs w:val="24"/>
          <w:u w:val="single"/>
        </w:rPr>
        <w:t>ценовых предложений</w:t>
      </w:r>
      <w:r w:rsidRPr="00506106">
        <w:rPr>
          <w:rFonts w:ascii="Times New Roman" w:hAnsi="Times New Roman" w:cs="Times New Roman"/>
          <w:sz w:val="24"/>
          <w:szCs w:val="24"/>
        </w:rPr>
        <w:t xml:space="preserve">: </w:t>
      </w:r>
      <w:r w:rsidR="00772A73">
        <w:rPr>
          <w:rFonts w:ascii="Times New Roman" w:hAnsi="Times New Roman" w:cs="Times New Roman"/>
          <w:sz w:val="24"/>
          <w:szCs w:val="24"/>
          <w:lang w:val="kk-KZ"/>
        </w:rPr>
        <w:t xml:space="preserve">Заявку на участие в конкурсе в запечатанном виде </w:t>
      </w:r>
      <w:r w:rsidRPr="00506106">
        <w:rPr>
          <w:rFonts w:ascii="Times New Roman" w:hAnsi="Times New Roman" w:cs="Times New Roman"/>
          <w:sz w:val="24"/>
          <w:szCs w:val="24"/>
        </w:rPr>
        <w:t>потенциальны</w:t>
      </w:r>
      <w:r w:rsidR="00E26C20" w:rsidRPr="00506106">
        <w:rPr>
          <w:rFonts w:ascii="Times New Roman" w:hAnsi="Times New Roman" w:cs="Times New Roman"/>
          <w:sz w:val="24"/>
          <w:szCs w:val="24"/>
        </w:rPr>
        <w:t>м поставщикам</w:t>
      </w:r>
      <w:r w:rsidRPr="00506106">
        <w:rPr>
          <w:rFonts w:ascii="Times New Roman" w:hAnsi="Times New Roman" w:cs="Times New Roman"/>
          <w:sz w:val="24"/>
          <w:szCs w:val="24"/>
        </w:rPr>
        <w:t>, необходимо предоставить до 1</w:t>
      </w:r>
      <w:r w:rsidR="007331B2">
        <w:rPr>
          <w:rFonts w:ascii="Times New Roman" w:hAnsi="Times New Roman" w:cs="Times New Roman"/>
          <w:sz w:val="24"/>
          <w:szCs w:val="24"/>
        </w:rPr>
        <w:t>2</w:t>
      </w:r>
      <w:r w:rsidRPr="00506106">
        <w:rPr>
          <w:rFonts w:ascii="Times New Roman" w:hAnsi="Times New Roman" w:cs="Times New Roman"/>
          <w:sz w:val="24"/>
          <w:szCs w:val="24"/>
        </w:rPr>
        <w:t>:00 часов</w:t>
      </w:r>
      <w:r w:rsidR="0071668B" w:rsidRPr="00506106">
        <w:rPr>
          <w:rFonts w:ascii="Times New Roman" w:hAnsi="Times New Roman" w:cs="Times New Roman"/>
          <w:sz w:val="24"/>
          <w:szCs w:val="24"/>
        </w:rPr>
        <w:t xml:space="preserve"> </w:t>
      </w:r>
      <w:r w:rsidR="007331B2">
        <w:rPr>
          <w:rFonts w:ascii="Times New Roman" w:hAnsi="Times New Roman" w:cs="Times New Roman"/>
          <w:sz w:val="24"/>
          <w:szCs w:val="24"/>
        </w:rPr>
        <w:t>19</w:t>
      </w:r>
      <w:r w:rsidR="00A964FF" w:rsidRPr="00506106">
        <w:rPr>
          <w:rFonts w:ascii="Times New Roman" w:hAnsi="Times New Roman" w:cs="Times New Roman"/>
          <w:sz w:val="24"/>
          <w:szCs w:val="24"/>
          <w:lang w:val="kk-KZ"/>
        </w:rPr>
        <w:t xml:space="preserve"> </w:t>
      </w:r>
      <w:r w:rsidR="007331B2">
        <w:rPr>
          <w:rFonts w:ascii="Times New Roman" w:hAnsi="Times New Roman" w:cs="Times New Roman"/>
          <w:sz w:val="24"/>
          <w:szCs w:val="24"/>
          <w:lang w:val="kk-KZ"/>
        </w:rPr>
        <w:t xml:space="preserve">октября </w:t>
      </w:r>
      <w:r w:rsidR="00E26C20" w:rsidRPr="00506106">
        <w:rPr>
          <w:rFonts w:ascii="Times New Roman" w:hAnsi="Times New Roman" w:cs="Times New Roman"/>
          <w:sz w:val="24"/>
          <w:szCs w:val="24"/>
        </w:rPr>
        <w:t>2022</w:t>
      </w:r>
      <w:r w:rsidRPr="00506106">
        <w:rPr>
          <w:rFonts w:ascii="Times New Roman" w:hAnsi="Times New Roman" w:cs="Times New Roman"/>
          <w:sz w:val="24"/>
          <w:szCs w:val="24"/>
        </w:rPr>
        <w:t xml:space="preserve"> года, по адресу: 050000, г. Алматы, </w:t>
      </w:r>
      <w:r w:rsidR="0071668B" w:rsidRPr="00506106">
        <w:rPr>
          <w:rFonts w:ascii="Times New Roman" w:hAnsi="Times New Roman" w:cs="Times New Roman"/>
          <w:sz w:val="24"/>
          <w:szCs w:val="24"/>
        </w:rPr>
        <w:t xml:space="preserve">ул. Жахангер, 14, отдел </w:t>
      </w:r>
      <w:r w:rsidR="00506106">
        <w:rPr>
          <w:rFonts w:ascii="Times New Roman" w:hAnsi="Times New Roman" w:cs="Times New Roman"/>
          <w:sz w:val="24"/>
          <w:szCs w:val="24"/>
          <w:lang w:val="kk-KZ"/>
        </w:rPr>
        <w:t>государственных закупок</w:t>
      </w:r>
      <w:r w:rsidR="00772A73">
        <w:rPr>
          <w:rFonts w:ascii="Times New Roman" w:hAnsi="Times New Roman" w:cs="Times New Roman"/>
          <w:sz w:val="24"/>
          <w:szCs w:val="24"/>
        </w:rPr>
        <w:t>.</w:t>
      </w:r>
    </w:p>
    <w:p w14:paraId="71149272" w14:textId="77777777" w:rsidR="00DB62DB" w:rsidRPr="00506106" w:rsidRDefault="00DB62DB" w:rsidP="00DB62DB">
      <w:pPr>
        <w:pStyle w:val="a9"/>
        <w:jc w:val="both"/>
        <w:rPr>
          <w:rFonts w:ascii="Times New Roman" w:hAnsi="Times New Roman" w:cs="Times New Roman"/>
          <w:sz w:val="24"/>
          <w:szCs w:val="24"/>
        </w:rPr>
      </w:pPr>
    </w:p>
    <w:p w14:paraId="3D43223D" w14:textId="33E4ADBE" w:rsidR="00DB62DB" w:rsidRPr="00506106" w:rsidRDefault="00DB62DB" w:rsidP="00DB62DB">
      <w:pPr>
        <w:pStyle w:val="a9"/>
        <w:jc w:val="both"/>
        <w:rPr>
          <w:rFonts w:ascii="Times New Roman" w:hAnsi="Times New Roman" w:cs="Times New Roman"/>
          <w:sz w:val="24"/>
          <w:szCs w:val="24"/>
        </w:rPr>
      </w:pPr>
      <w:r w:rsidRPr="00506106">
        <w:rPr>
          <w:rFonts w:ascii="Times New Roman" w:hAnsi="Times New Roman" w:cs="Times New Roman"/>
          <w:b/>
          <w:sz w:val="24"/>
          <w:szCs w:val="24"/>
          <w:u w:val="single"/>
        </w:rPr>
        <w:t>Дата, время и место вскрытия конвертов с ценовыми предложениями:</w:t>
      </w:r>
      <w:r w:rsidR="001E4083" w:rsidRPr="00506106">
        <w:rPr>
          <w:rFonts w:ascii="Times New Roman" w:hAnsi="Times New Roman" w:cs="Times New Roman"/>
          <w:sz w:val="24"/>
          <w:szCs w:val="24"/>
        </w:rPr>
        <w:t xml:space="preserve"> 1</w:t>
      </w:r>
      <w:r w:rsidR="007331B2">
        <w:rPr>
          <w:rFonts w:ascii="Times New Roman" w:hAnsi="Times New Roman" w:cs="Times New Roman"/>
          <w:sz w:val="24"/>
          <w:szCs w:val="24"/>
        </w:rPr>
        <w:t>2:3</w:t>
      </w:r>
      <w:r w:rsidRPr="00506106">
        <w:rPr>
          <w:rFonts w:ascii="Times New Roman" w:hAnsi="Times New Roman" w:cs="Times New Roman"/>
          <w:sz w:val="24"/>
          <w:szCs w:val="24"/>
        </w:rPr>
        <w:t>0 часов «</w:t>
      </w:r>
      <w:r w:rsidR="007331B2">
        <w:rPr>
          <w:rFonts w:ascii="Times New Roman" w:hAnsi="Times New Roman" w:cs="Times New Roman"/>
          <w:sz w:val="24"/>
          <w:szCs w:val="24"/>
        </w:rPr>
        <w:t>19</w:t>
      </w:r>
      <w:r w:rsidRPr="00506106">
        <w:rPr>
          <w:rFonts w:ascii="Times New Roman" w:hAnsi="Times New Roman" w:cs="Times New Roman"/>
          <w:sz w:val="24"/>
          <w:szCs w:val="24"/>
        </w:rPr>
        <w:t xml:space="preserve">» </w:t>
      </w:r>
      <w:r w:rsidR="007331B2">
        <w:rPr>
          <w:rFonts w:ascii="Times New Roman" w:hAnsi="Times New Roman" w:cs="Times New Roman"/>
          <w:sz w:val="24"/>
          <w:szCs w:val="24"/>
        </w:rPr>
        <w:t xml:space="preserve">октября </w:t>
      </w:r>
      <w:r w:rsidR="00E26C20" w:rsidRPr="00506106">
        <w:rPr>
          <w:rFonts w:ascii="Times New Roman" w:hAnsi="Times New Roman" w:cs="Times New Roman"/>
          <w:sz w:val="24"/>
          <w:szCs w:val="24"/>
        </w:rPr>
        <w:t xml:space="preserve">2022 </w:t>
      </w:r>
      <w:r w:rsidRPr="00506106">
        <w:rPr>
          <w:rFonts w:ascii="Times New Roman" w:hAnsi="Times New Roman" w:cs="Times New Roman"/>
          <w:sz w:val="24"/>
          <w:szCs w:val="24"/>
        </w:rPr>
        <w:t xml:space="preserve">года, по адресу: г. Алматы, </w:t>
      </w:r>
      <w:r w:rsidR="0071668B" w:rsidRPr="00506106">
        <w:rPr>
          <w:rFonts w:ascii="Times New Roman" w:hAnsi="Times New Roman" w:cs="Times New Roman"/>
          <w:sz w:val="24"/>
          <w:szCs w:val="24"/>
        </w:rPr>
        <w:t>ул. Жахангер, 14, отдел ГЗ</w:t>
      </w:r>
      <w:r w:rsidR="00E26C20" w:rsidRPr="00506106">
        <w:rPr>
          <w:rFonts w:ascii="Times New Roman" w:hAnsi="Times New Roman" w:cs="Times New Roman"/>
          <w:sz w:val="24"/>
          <w:szCs w:val="24"/>
        </w:rPr>
        <w:t>.</w:t>
      </w:r>
    </w:p>
    <w:p w14:paraId="53855DB1" w14:textId="77777777" w:rsidR="00DB62DB" w:rsidRPr="00506106" w:rsidRDefault="00DB62DB" w:rsidP="00DB62DB">
      <w:pPr>
        <w:pStyle w:val="a9"/>
        <w:jc w:val="both"/>
        <w:rPr>
          <w:rFonts w:ascii="Times New Roman" w:hAnsi="Times New Roman" w:cs="Times New Roman"/>
          <w:sz w:val="24"/>
          <w:szCs w:val="24"/>
        </w:rPr>
      </w:pPr>
    </w:p>
    <w:p w14:paraId="4CA914C4" w14:textId="77777777" w:rsidR="00772A73" w:rsidRPr="00DB62DB" w:rsidRDefault="00772A73" w:rsidP="00772A73">
      <w:pPr>
        <w:pStyle w:val="a9"/>
        <w:jc w:val="both"/>
        <w:rPr>
          <w:rFonts w:ascii="Times New Roman" w:hAnsi="Times New Roman" w:cs="Times New Roman"/>
          <w:b/>
          <w:sz w:val="24"/>
          <w:szCs w:val="24"/>
          <w:u w:val="single"/>
        </w:rPr>
      </w:pPr>
      <w:r w:rsidRPr="00DB62DB">
        <w:rPr>
          <w:rFonts w:ascii="Times New Roman" w:hAnsi="Times New Roman" w:cs="Times New Roman"/>
          <w:b/>
          <w:sz w:val="24"/>
          <w:szCs w:val="24"/>
          <w:u w:val="single"/>
        </w:rPr>
        <w:t>Необходимые документы, предоставляемые потенциальными Поставщиками:</w:t>
      </w:r>
    </w:p>
    <w:p w14:paraId="0D8E8FB4" w14:textId="77777777" w:rsidR="00772A73" w:rsidRDefault="00772A73" w:rsidP="00772A73">
      <w:pPr>
        <w:pStyle w:val="a9"/>
        <w:jc w:val="both"/>
        <w:rPr>
          <w:rFonts w:ascii="Times New Roman" w:hAnsi="Times New Roman" w:cs="Times New Roman"/>
          <w:sz w:val="24"/>
          <w:szCs w:val="24"/>
        </w:rPr>
      </w:pPr>
      <w:r w:rsidRPr="00DB62DB">
        <w:rPr>
          <w:rFonts w:ascii="Times New Roman" w:hAnsi="Times New Roman" w:cs="Times New Roman"/>
          <w:sz w:val="24"/>
          <w:szCs w:val="24"/>
        </w:rPr>
        <w:t>Заявка потенциального поставщика, изъявившего желание осуществить поставку товара, выполнение работ, оказание услуг должна содержать следующую информацию:</w:t>
      </w:r>
    </w:p>
    <w:p w14:paraId="312BA078" w14:textId="77777777" w:rsidR="00772A73" w:rsidRPr="00DB62DB" w:rsidRDefault="00772A73" w:rsidP="00772A73">
      <w:pPr>
        <w:pStyle w:val="a9"/>
        <w:tabs>
          <w:tab w:val="left" w:pos="851"/>
        </w:tabs>
        <w:jc w:val="both"/>
        <w:rPr>
          <w:rFonts w:ascii="Times New Roman" w:hAnsi="Times New Roman" w:cs="Times New Roman"/>
          <w:sz w:val="24"/>
          <w:szCs w:val="24"/>
        </w:rPr>
      </w:pPr>
      <w:r>
        <w:rPr>
          <w:rFonts w:ascii="Times New Roman" w:hAnsi="Times New Roman" w:cs="Times New Roman"/>
          <w:b/>
          <w:sz w:val="24"/>
          <w:szCs w:val="24"/>
        </w:rPr>
        <w:t xml:space="preserve">1. </w:t>
      </w:r>
      <w:r w:rsidRPr="004A6DE6">
        <w:rPr>
          <w:rFonts w:ascii="Times New Roman" w:hAnsi="Times New Roman" w:cs="Times New Roman"/>
          <w:sz w:val="24"/>
          <w:szCs w:val="24"/>
        </w:rPr>
        <w:t>Ценовое (коммерческое предложение)</w:t>
      </w:r>
      <w:r w:rsidRPr="00DB62DB">
        <w:rPr>
          <w:rFonts w:ascii="Times New Roman" w:hAnsi="Times New Roman" w:cs="Times New Roman"/>
          <w:sz w:val="24"/>
          <w:szCs w:val="24"/>
        </w:rPr>
        <w:t xml:space="preserve"> на закупаемые товары</w:t>
      </w:r>
      <w:r>
        <w:rPr>
          <w:rFonts w:ascii="Times New Roman" w:hAnsi="Times New Roman" w:cs="Times New Roman"/>
          <w:sz w:val="24"/>
          <w:szCs w:val="24"/>
        </w:rPr>
        <w:t xml:space="preserve">/работы/услуги </w:t>
      </w:r>
      <w:r w:rsidRPr="00DB62DB">
        <w:rPr>
          <w:rFonts w:ascii="Times New Roman" w:hAnsi="Times New Roman" w:cs="Times New Roman"/>
          <w:sz w:val="24"/>
          <w:szCs w:val="24"/>
        </w:rPr>
        <w:t>с учетом всех налогов и расходов по поставке товара;</w:t>
      </w:r>
    </w:p>
    <w:p w14:paraId="0CD7161C" w14:textId="77777777" w:rsidR="007331B2" w:rsidRDefault="00772A73" w:rsidP="00772A73">
      <w:pPr>
        <w:pStyle w:val="a9"/>
        <w:tabs>
          <w:tab w:val="left" w:pos="851"/>
        </w:tabs>
        <w:jc w:val="both"/>
        <w:rPr>
          <w:rFonts w:ascii="Times New Roman" w:hAnsi="Times New Roman" w:cs="Times New Roman"/>
          <w:sz w:val="24"/>
          <w:szCs w:val="24"/>
        </w:rPr>
      </w:pPr>
      <w:r>
        <w:rPr>
          <w:rFonts w:ascii="Times New Roman" w:hAnsi="Times New Roman" w:cs="Times New Roman"/>
          <w:b/>
          <w:sz w:val="24"/>
          <w:szCs w:val="24"/>
        </w:rPr>
        <w:t xml:space="preserve">2. </w:t>
      </w:r>
      <w:r w:rsidRPr="004A6DE6">
        <w:rPr>
          <w:rFonts w:ascii="Times New Roman" w:hAnsi="Times New Roman" w:cs="Times New Roman"/>
          <w:sz w:val="24"/>
          <w:szCs w:val="24"/>
        </w:rPr>
        <w:t>Техническая спецификация товара</w:t>
      </w:r>
      <w:r w:rsidRPr="00DB62DB">
        <w:rPr>
          <w:rFonts w:ascii="Times New Roman" w:hAnsi="Times New Roman" w:cs="Times New Roman"/>
          <w:sz w:val="24"/>
          <w:szCs w:val="24"/>
        </w:rPr>
        <w:t xml:space="preserve"> с указанием наименования, характеристики, количества и объема поставляемых товаров, выполняемых работ и оказываемых услуг</w:t>
      </w:r>
      <w:r w:rsidR="007331B2">
        <w:rPr>
          <w:rFonts w:ascii="Times New Roman" w:hAnsi="Times New Roman" w:cs="Times New Roman"/>
          <w:sz w:val="24"/>
          <w:szCs w:val="24"/>
        </w:rPr>
        <w:t xml:space="preserve">, </w:t>
      </w:r>
      <w:r w:rsidR="007331B2" w:rsidRPr="007331B2">
        <w:rPr>
          <w:rFonts w:ascii="Times New Roman" w:hAnsi="Times New Roman" w:cs="Times New Roman"/>
          <w:sz w:val="24"/>
          <w:szCs w:val="24"/>
        </w:rPr>
        <w:t xml:space="preserve">а также требований, указанных в технической спецификации (согласно приложению 2). </w:t>
      </w:r>
    </w:p>
    <w:p w14:paraId="34F1474E" w14:textId="6F6EE86A" w:rsidR="00772A73" w:rsidRDefault="00772A73" w:rsidP="00772A73">
      <w:pPr>
        <w:pStyle w:val="a9"/>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3. </w:t>
      </w:r>
      <w:r w:rsidRPr="00DB62DB">
        <w:rPr>
          <w:rFonts w:ascii="Times New Roman" w:hAnsi="Times New Roman" w:cs="Times New Roman"/>
          <w:sz w:val="24"/>
          <w:szCs w:val="24"/>
        </w:rPr>
        <w:t xml:space="preserve">В случае, если деятельность требует получения разрешения, направления уведомления, то необходимо приложить нотариально засвидетельствованную, либо электронную копию соответствующего разрешения (уведомления), сведения о которых подтверждаются в информационных системах государственных органов. </w:t>
      </w:r>
    </w:p>
    <w:p w14:paraId="27494CA3" w14:textId="77777777" w:rsidR="00772A73" w:rsidRPr="005B4FFC" w:rsidRDefault="00772A73" w:rsidP="00772A73">
      <w:r>
        <w:t>4. К</w:t>
      </w:r>
      <w:r w:rsidRPr="005B4FFC">
        <w:t>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420DBFC3" w14:textId="77777777" w:rsidR="00772A73" w:rsidRPr="005B4FFC" w:rsidRDefault="00772A73" w:rsidP="00772A73">
      <w:r>
        <w:t>5. К</w:t>
      </w:r>
      <w:r w:rsidRPr="005B4FFC">
        <w:t>опию устава юридического лица;</w:t>
      </w:r>
    </w:p>
    <w:p w14:paraId="24827EAC" w14:textId="77777777" w:rsidR="00772A73" w:rsidRDefault="00772A73" w:rsidP="00772A73">
      <w:pPr>
        <w:pStyle w:val="a9"/>
        <w:tabs>
          <w:tab w:val="left" w:pos="851"/>
        </w:tabs>
        <w:jc w:val="both"/>
        <w:rPr>
          <w:rFonts w:ascii="Times New Roman" w:hAnsi="Times New Roman" w:cs="Times New Roman"/>
          <w:sz w:val="24"/>
          <w:szCs w:val="24"/>
        </w:rPr>
      </w:pPr>
      <w:r>
        <w:rPr>
          <w:rFonts w:ascii="Times New Roman" w:hAnsi="Times New Roman" w:cs="Times New Roman"/>
          <w:sz w:val="24"/>
          <w:szCs w:val="24"/>
        </w:rPr>
        <w:t>6. С</w:t>
      </w:r>
      <w:r w:rsidRPr="005B4FFC">
        <w:rPr>
          <w:rFonts w:ascii="Times New Roman" w:hAnsi="Times New Roman" w:cs="Times New Roman"/>
          <w:sz w:val="24"/>
          <w:szCs w:val="24"/>
        </w:rPr>
        <w:t xml:space="preserve">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w:t>
      </w:r>
      <w:r w:rsidRPr="005B4FFC">
        <w:rPr>
          <w:rFonts w:ascii="Times New Roman" w:hAnsi="Times New Roman" w:cs="Times New Roman"/>
          <w:sz w:val="24"/>
          <w:szCs w:val="24"/>
        </w:rPr>
        <w:lastRenderedPageBreak/>
        <w:t>«электронного правительства», выданные не ранее даты размещения объявления об осуществлении закупок</w:t>
      </w:r>
    </w:p>
    <w:p w14:paraId="3D42565D" w14:textId="157BAD15" w:rsidR="00772A73" w:rsidRDefault="00772A73" w:rsidP="00772A73">
      <w:r>
        <w:t>7.</w:t>
      </w:r>
      <w:r>
        <w:rPr>
          <w:lang w:val="kk-KZ"/>
        </w:rPr>
        <w:t xml:space="preserve"> С</w:t>
      </w:r>
      <w:r w:rsidRPr="005B4FFC">
        <w:t>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по форме, утвержденной уполномоченным органом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Заказчика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14:paraId="44ABB70D" w14:textId="764BDDCC" w:rsidR="00302F35" w:rsidRPr="005B4FFC" w:rsidRDefault="00302F35" w:rsidP="00772A73">
      <w:r>
        <w:t xml:space="preserve">8. </w:t>
      </w:r>
      <w:r w:rsidRPr="00302F35">
        <w:t>Квалификационные документы, указанные в технической спецификации (по требованию)</w:t>
      </w:r>
      <w:r>
        <w:t>.</w:t>
      </w:r>
    </w:p>
    <w:p w14:paraId="197C2523" w14:textId="77777777" w:rsidR="001E4083" w:rsidRPr="00772A73" w:rsidRDefault="001E4083" w:rsidP="00DB62DB">
      <w:pPr>
        <w:pStyle w:val="a9"/>
        <w:jc w:val="both"/>
        <w:rPr>
          <w:rFonts w:ascii="Times New Roman" w:hAnsi="Times New Roman" w:cs="Times New Roman"/>
          <w:b/>
          <w:sz w:val="24"/>
          <w:szCs w:val="24"/>
          <w:u w:val="single"/>
          <w:lang w:val="kk-KZ"/>
        </w:rPr>
      </w:pPr>
    </w:p>
    <w:p w14:paraId="274B08CA" w14:textId="066E6D21" w:rsidR="00DB62DB" w:rsidRPr="00506106" w:rsidRDefault="00DB62DB" w:rsidP="00DB62DB">
      <w:pPr>
        <w:pStyle w:val="a9"/>
        <w:jc w:val="both"/>
        <w:rPr>
          <w:rFonts w:ascii="Times New Roman" w:hAnsi="Times New Roman" w:cs="Times New Roman"/>
          <w:sz w:val="24"/>
          <w:szCs w:val="24"/>
        </w:rPr>
      </w:pPr>
      <w:r w:rsidRPr="00506106">
        <w:rPr>
          <w:rFonts w:ascii="Times New Roman" w:hAnsi="Times New Roman" w:cs="Times New Roman"/>
          <w:b/>
          <w:sz w:val="24"/>
          <w:szCs w:val="24"/>
          <w:u w:val="single"/>
        </w:rPr>
        <w:t>Срок и порядок подписания договора:</w:t>
      </w:r>
      <w:r w:rsidRPr="00506106">
        <w:rPr>
          <w:rFonts w:ascii="Times New Roman" w:hAnsi="Times New Roman" w:cs="Times New Roman"/>
          <w:sz w:val="24"/>
          <w:szCs w:val="24"/>
        </w:rPr>
        <w:t xml:space="preserve"> по результатам п</w:t>
      </w:r>
      <w:r w:rsidR="00611A0C" w:rsidRPr="00506106">
        <w:rPr>
          <w:rFonts w:ascii="Times New Roman" w:hAnsi="Times New Roman" w:cs="Times New Roman"/>
          <w:sz w:val="24"/>
          <w:szCs w:val="24"/>
        </w:rPr>
        <w:t xml:space="preserve">одведения итогов закупа договор </w:t>
      </w:r>
      <w:r w:rsidRPr="00506106">
        <w:rPr>
          <w:rFonts w:ascii="Times New Roman" w:hAnsi="Times New Roman" w:cs="Times New Roman"/>
          <w:sz w:val="24"/>
          <w:szCs w:val="24"/>
        </w:rPr>
        <w:t>заключается с победителем закупа в течени</w:t>
      </w:r>
      <w:r w:rsidR="00F4060E">
        <w:rPr>
          <w:rFonts w:ascii="Times New Roman" w:hAnsi="Times New Roman" w:cs="Times New Roman"/>
          <w:sz w:val="24"/>
          <w:szCs w:val="24"/>
        </w:rPr>
        <w:t>и</w:t>
      </w:r>
      <w:r w:rsidRPr="00506106">
        <w:rPr>
          <w:rFonts w:ascii="Times New Roman" w:hAnsi="Times New Roman" w:cs="Times New Roman"/>
          <w:sz w:val="24"/>
          <w:szCs w:val="24"/>
        </w:rPr>
        <w:t xml:space="preserve"> 5 рабочих дней.</w:t>
      </w:r>
    </w:p>
    <w:p w14:paraId="049CEAFA" w14:textId="77777777" w:rsidR="00DB62DB" w:rsidRPr="00506106" w:rsidRDefault="00DB62DB" w:rsidP="00DB62DB">
      <w:pPr>
        <w:pStyle w:val="a9"/>
        <w:jc w:val="both"/>
        <w:rPr>
          <w:rFonts w:ascii="Times New Roman" w:hAnsi="Times New Roman" w:cs="Times New Roman"/>
          <w:sz w:val="24"/>
          <w:szCs w:val="24"/>
        </w:rPr>
      </w:pPr>
    </w:p>
    <w:p w14:paraId="12EF3823" w14:textId="7198FCD2" w:rsidR="00DB62DB" w:rsidRPr="00506106" w:rsidRDefault="00DB62DB" w:rsidP="00DB62DB">
      <w:pPr>
        <w:pStyle w:val="a9"/>
        <w:jc w:val="both"/>
        <w:rPr>
          <w:rFonts w:ascii="Times New Roman" w:hAnsi="Times New Roman" w:cs="Times New Roman"/>
          <w:sz w:val="24"/>
          <w:szCs w:val="24"/>
        </w:rPr>
      </w:pPr>
      <w:r w:rsidRPr="00506106">
        <w:rPr>
          <w:rFonts w:ascii="Times New Roman" w:hAnsi="Times New Roman" w:cs="Times New Roman"/>
          <w:b/>
          <w:sz w:val="24"/>
          <w:szCs w:val="24"/>
          <w:u w:val="single"/>
        </w:rPr>
        <w:t>Дополнительная информация</w:t>
      </w:r>
      <w:r w:rsidRPr="00506106">
        <w:rPr>
          <w:rFonts w:ascii="Times New Roman" w:hAnsi="Times New Roman" w:cs="Times New Roman"/>
          <w:b/>
          <w:sz w:val="24"/>
          <w:szCs w:val="24"/>
        </w:rPr>
        <w:t xml:space="preserve">: </w:t>
      </w:r>
      <w:r w:rsidRPr="00506106">
        <w:rPr>
          <w:rFonts w:ascii="Times New Roman" w:hAnsi="Times New Roman" w:cs="Times New Roman"/>
          <w:sz w:val="24"/>
          <w:szCs w:val="24"/>
        </w:rPr>
        <w:t>телефон</w:t>
      </w:r>
      <w:r w:rsidR="00611A0C" w:rsidRPr="00506106">
        <w:rPr>
          <w:rFonts w:ascii="Times New Roman" w:hAnsi="Times New Roman" w:cs="Times New Roman"/>
          <w:sz w:val="24"/>
          <w:szCs w:val="24"/>
        </w:rPr>
        <w:t xml:space="preserve"> 8/727/2233821,</w:t>
      </w:r>
      <w:r w:rsidR="00772A73">
        <w:rPr>
          <w:rFonts w:ascii="Times New Roman" w:hAnsi="Times New Roman" w:cs="Times New Roman"/>
          <w:sz w:val="24"/>
          <w:szCs w:val="24"/>
        </w:rPr>
        <w:t xml:space="preserve"> 87017526963,</w:t>
      </w:r>
      <w:r w:rsidR="00611A0C" w:rsidRPr="00506106">
        <w:rPr>
          <w:rFonts w:ascii="Times New Roman" w:hAnsi="Times New Roman" w:cs="Times New Roman"/>
          <w:sz w:val="24"/>
          <w:szCs w:val="24"/>
        </w:rPr>
        <w:t xml:space="preserve"> е-mail: </w:t>
      </w:r>
      <w:r w:rsidR="00611A0C" w:rsidRPr="00506106">
        <w:rPr>
          <w:rFonts w:ascii="Times New Roman" w:hAnsi="Times New Roman" w:cs="Times New Roman"/>
        </w:rPr>
        <w:t>Dby-</w:t>
      </w:r>
      <w:r w:rsidR="00031B8A" w:rsidRPr="00506106">
        <w:rPr>
          <w:rFonts w:ascii="Times New Roman" w:hAnsi="Times New Roman" w:cs="Times New Roman"/>
        </w:rPr>
        <w:t>4</w:t>
      </w:r>
      <w:r w:rsidR="00611A0C" w:rsidRPr="00506106">
        <w:rPr>
          <w:rFonts w:ascii="Times New Roman" w:hAnsi="Times New Roman" w:cs="Times New Roman"/>
        </w:rPr>
        <w:t>@nscedi.kz</w:t>
      </w:r>
      <w:r w:rsidRPr="00506106">
        <w:rPr>
          <w:rFonts w:ascii="Times New Roman" w:hAnsi="Times New Roman" w:cs="Times New Roman"/>
          <w:sz w:val="24"/>
          <w:szCs w:val="24"/>
        </w:rPr>
        <w:t xml:space="preserve">, уполномоченный представитель организатора закупок </w:t>
      </w:r>
      <w:r w:rsidR="002109CF">
        <w:rPr>
          <w:rFonts w:ascii="Times New Roman" w:hAnsi="Times New Roman" w:cs="Times New Roman"/>
          <w:sz w:val="24"/>
          <w:szCs w:val="24"/>
        </w:rPr>
        <w:t>Абдукалыкова Ж.Б</w:t>
      </w:r>
      <w:r w:rsidR="00611A0C" w:rsidRPr="00506106">
        <w:rPr>
          <w:rFonts w:ascii="Times New Roman" w:hAnsi="Times New Roman" w:cs="Times New Roman"/>
          <w:sz w:val="24"/>
          <w:szCs w:val="24"/>
        </w:rPr>
        <w:t xml:space="preserve">. </w:t>
      </w:r>
    </w:p>
    <w:p w14:paraId="7F394A66" w14:textId="77777777" w:rsidR="00772A73" w:rsidRDefault="00772A73" w:rsidP="00DA666F">
      <w:pPr>
        <w:jc w:val="right"/>
        <w:rPr>
          <w:b/>
        </w:rPr>
      </w:pPr>
    </w:p>
    <w:p w14:paraId="3EF4334D" w14:textId="77777777" w:rsidR="00772A73" w:rsidRDefault="00772A73" w:rsidP="00DA666F">
      <w:pPr>
        <w:jc w:val="right"/>
        <w:rPr>
          <w:b/>
        </w:rPr>
      </w:pPr>
    </w:p>
    <w:p w14:paraId="101E65A0" w14:textId="77777777" w:rsidR="00772A73" w:rsidRDefault="00772A73" w:rsidP="00DA666F">
      <w:pPr>
        <w:jc w:val="right"/>
        <w:rPr>
          <w:b/>
        </w:rPr>
      </w:pPr>
    </w:p>
    <w:p w14:paraId="62A6E2AC" w14:textId="460A319E" w:rsidR="00DA666F" w:rsidRPr="00506106" w:rsidRDefault="00DA666F" w:rsidP="00DA666F">
      <w:pPr>
        <w:jc w:val="right"/>
        <w:rPr>
          <w:b/>
        </w:rPr>
      </w:pPr>
      <w:r w:rsidRPr="00506106">
        <w:rPr>
          <w:b/>
        </w:rPr>
        <w:t>Приложение 1</w:t>
      </w:r>
    </w:p>
    <w:p w14:paraId="5335D5F2" w14:textId="77777777" w:rsidR="00DA666F" w:rsidRPr="00506106" w:rsidRDefault="00DA666F" w:rsidP="00E05E81">
      <w:pPr>
        <w:jc w:val="center"/>
        <w:rPr>
          <w:b/>
        </w:rPr>
      </w:pPr>
    </w:p>
    <w:p w14:paraId="15BEA585" w14:textId="791F325F" w:rsidR="00DA666F" w:rsidRPr="00506106" w:rsidRDefault="00DA666F" w:rsidP="00E05E81">
      <w:pPr>
        <w:jc w:val="center"/>
        <w:rPr>
          <w:b/>
        </w:rPr>
      </w:pPr>
      <w:r w:rsidRPr="00506106">
        <w:rPr>
          <w:b/>
        </w:rPr>
        <w:t>Перечень закупаемых услуг</w:t>
      </w:r>
    </w:p>
    <w:p w14:paraId="3CDC5063" w14:textId="77777777" w:rsidR="00DA666F" w:rsidRPr="00506106" w:rsidRDefault="00DA666F" w:rsidP="00E05E81">
      <w:pPr>
        <w:jc w:val="center"/>
        <w:rPr>
          <w:b/>
        </w:rPr>
      </w:pPr>
    </w:p>
    <w:tbl>
      <w:tblPr>
        <w:tblStyle w:val="af0"/>
        <w:tblW w:w="9924" w:type="dxa"/>
        <w:tblInd w:w="-431" w:type="dxa"/>
        <w:tblLook w:val="04A0" w:firstRow="1" w:lastRow="0" w:firstColumn="1" w:lastColumn="0" w:noHBand="0" w:noVBand="1"/>
      </w:tblPr>
      <w:tblGrid>
        <w:gridCol w:w="668"/>
        <w:gridCol w:w="3777"/>
        <w:gridCol w:w="1933"/>
        <w:gridCol w:w="1010"/>
        <w:gridCol w:w="871"/>
        <w:gridCol w:w="1665"/>
      </w:tblGrid>
      <w:tr w:rsidR="00DA666F" w:rsidRPr="00506106" w14:paraId="6DA2990A" w14:textId="3158B820" w:rsidTr="001E4083">
        <w:tc>
          <w:tcPr>
            <w:tcW w:w="668" w:type="dxa"/>
          </w:tcPr>
          <w:p w14:paraId="2BCE11FF" w14:textId="72596539" w:rsidR="00DA666F" w:rsidRPr="00506106" w:rsidRDefault="00DA666F" w:rsidP="00031B8A">
            <w:pPr>
              <w:tabs>
                <w:tab w:val="left" w:pos="3765"/>
              </w:tabs>
              <w:rPr>
                <w:lang w:val="kk-KZ"/>
              </w:rPr>
            </w:pPr>
            <w:r w:rsidRPr="00506106">
              <w:rPr>
                <w:lang w:val="kk-KZ"/>
              </w:rPr>
              <w:t>№</w:t>
            </w:r>
            <w:r w:rsidR="00A5107C" w:rsidRPr="00506106">
              <w:rPr>
                <w:lang w:val="kk-KZ"/>
              </w:rPr>
              <w:t xml:space="preserve"> лота</w:t>
            </w:r>
          </w:p>
        </w:tc>
        <w:tc>
          <w:tcPr>
            <w:tcW w:w="3777" w:type="dxa"/>
          </w:tcPr>
          <w:p w14:paraId="1B953756" w14:textId="77777777" w:rsidR="00DA666F" w:rsidRPr="00506106" w:rsidRDefault="00DA666F" w:rsidP="00031B8A">
            <w:pPr>
              <w:tabs>
                <w:tab w:val="left" w:pos="3765"/>
              </w:tabs>
              <w:rPr>
                <w:lang w:val="kk-KZ"/>
              </w:rPr>
            </w:pPr>
            <w:r w:rsidRPr="00506106">
              <w:rPr>
                <w:lang w:val="kk-KZ"/>
              </w:rPr>
              <w:t>Наименование услуги</w:t>
            </w:r>
          </w:p>
        </w:tc>
        <w:tc>
          <w:tcPr>
            <w:tcW w:w="1933" w:type="dxa"/>
          </w:tcPr>
          <w:p w14:paraId="46788D99" w14:textId="77777777" w:rsidR="00DA666F" w:rsidRPr="00506106" w:rsidRDefault="00DA666F" w:rsidP="00031B8A">
            <w:pPr>
              <w:tabs>
                <w:tab w:val="left" w:pos="3765"/>
              </w:tabs>
              <w:rPr>
                <w:lang w:val="kk-KZ"/>
              </w:rPr>
            </w:pPr>
            <w:r w:rsidRPr="00506106">
              <w:rPr>
                <w:lang w:val="kk-KZ"/>
              </w:rPr>
              <w:t>Дополнительная информация</w:t>
            </w:r>
          </w:p>
        </w:tc>
        <w:tc>
          <w:tcPr>
            <w:tcW w:w="1010" w:type="dxa"/>
          </w:tcPr>
          <w:p w14:paraId="19DCF8A2" w14:textId="77777777" w:rsidR="00DA666F" w:rsidRPr="00506106" w:rsidRDefault="00DA666F" w:rsidP="00031B8A">
            <w:pPr>
              <w:tabs>
                <w:tab w:val="left" w:pos="3765"/>
              </w:tabs>
              <w:rPr>
                <w:lang w:val="kk-KZ"/>
              </w:rPr>
            </w:pPr>
            <w:r w:rsidRPr="00506106">
              <w:rPr>
                <w:lang w:val="kk-KZ"/>
              </w:rPr>
              <w:t>Ед. изм.</w:t>
            </w:r>
          </w:p>
        </w:tc>
        <w:tc>
          <w:tcPr>
            <w:tcW w:w="871" w:type="dxa"/>
          </w:tcPr>
          <w:p w14:paraId="4D3B0E5B" w14:textId="77777777" w:rsidR="00DA666F" w:rsidRPr="00506106" w:rsidRDefault="00DA666F" w:rsidP="00031B8A">
            <w:pPr>
              <w:tabs>
                <w:tab w:val="left" w:pos="3765"/>
              </w:tabs>
              <w:rPr>
                <w:lang w:val="kk-KZ"/>
              </w:rPr>
            </w:pPr>
            <w:r w:rsidRPr="00506106">
              <w:rPr>
                <w:lang w:val="kk-KZ"/>
              </w:rPr>
              <w:t>Кол-во</w:t>
            </w:r>
          </w:p>
        </w:tc>
        <w:tc>
          <w:tcPr>
            <w:tcW w:w="1665" w:type="dxa"/>
          </w:tcPr>
          <w:p w14:paraId="339C72FA" w14:textId="6BD827D0" w:rsidR="00DA666F" w:rsidRPr="00506106" w:rsidRDefault="00DA666F" w:rsidP="00031B8A">
            <w:pPr>
              <w:tabs>
                <w:tab w:val="left" w:pos="3765"/>
              </w:tabs>
              <w:rPr>
                <w:lang w:val="kk-KZ"/>
              </w:rPr>
            </w:pPr>
            <w:r w:rsidRPr="00506106">
              <w:rPr>
                <w:lang w:val="kk-KZ"/>
              </w:rPr>
              <w:t>Выделенная сумма</w:t>
            </w:r>
            <w:r w:rsidR="00772A73">
              <w:rPr>
                <w:lang w:val="kk-KZ"/>
              </w:rPr>
              <w:t>, с учетом всех налогов и расходов</w:t>
            </w:r>
          </w:p>
        </w:tc>
      </w:tr>
      <w:tr w:rsidR="00A5107C" w:rsidRPr="00506106" w14:paraId="7E31CD5E" w14:textId="13F3A203" w:rsidTr="001E4083">
        <w:trPr>
          <w:trHeight w:val="465"/>
        </w:trPr>
        <w:tc>
          <w:tcPr>
            <w:tcW w:w="668" w:type="dxa"/>
          </w:tcPr>
          <w:p w14:paraId="11D608A0" w14:textId="53BAEE2D" w:rsidR="00A5107C" w:rsidRPr="00506106" w:rsidRDefault="00A5107C" w:rsidP="00031B8A">
            <w:pPr>
              <w:tabs>
                <w:tab w:val="left" w:pos="3765"/>
              </w:tabs>
              <w:rPr>
                <w:lang w:val="kk-KZ"/>
              </w:rPr>
            </w:pPr>
            <w:r w:rsidRPr="00506106">
              <w:rPr>
                <w:lang w:val="kk-KZ"/>
              </w:rPr>
              <w:t>1</w:t>
            </w:r>
            <w:r w:rsidR="00A964FF" w:rsidRPr="00506106">
              <w:rPr>
                <w:lang w:val="kk-KZ"/>
              </w:rPr>
              <w:t xml:space="preserve"> </w:t>
            </w:r>
          </w:p>
        </w:tc>
        <w:tc>
          <w:tcPr>
            <w:tcW w:w="3777" w:type="dxa"/>
          </w:tcPr>
          <w:p w14:paraId="5B159C7E" w14:textId="40C29282" w:rsidR="00A5107C" w:rsidRPr="00506106" w:rsidRDefault="002109CF" w:rsidP="00031B8A">
            <w:pPr>
              <w:tabs>
                <w:tab w:val="left" w:pos="3765"/>
              </w:tabs>
              <w:rPr>
                <w:lang w:val="kk-KZ"/>
              </w:rPr>
            </w:pPr>
            <w:r>
              <w:rPr>
                <w:lang w:val="kk-KZ"/>
              </w:rPr>
              <w:t xml:space="preserve">Улуга по </w:t>
            </w:r>
            <w:r w:rsidRPr="002109CF">
              <w:rPr>
                <w:lang w:val="kk-KZ"/>
              </w:rPr>
              <w:t>техническому обслуживанию системы охлаждения и вентиляции</w:t>
            </w:r>
          </w:p>
        </w:tc>
        <w:tc>
          <w:tcPr>
            <w:tcW w:w="1933" w:type="dxa"/>
          </w:tcPr>
          <w:p w14:paraId="67217AB8" w14:textId="31F984A5" w:rsidR="00A5107C" w:rsidRPr="00506106" w:rsidRDefault="00031B8A" w:rsidP="00031B8A">
            <w:pPr>
              <w:tabs>
                <w:tab w:val="left" w:pos="930"/>
              </w:tabs>
              <w:rPr>
                <w:lang w:val="kk-KZ"/>
              </w:rPr>
            </w:pPr>
            <w:r w:rsidRPr="00506106">
              <w:rPr>
                <w:lang w:val="kk-KZ"/>
              </w:rPr>
              <w:t>Согласно технической спецификации</w:t>
            </w:r>
          </w:p>
        </w:tc>
        <w:tc>
          <w:tcPr>
            <w:tcW w:w="1010" w:type="dxa"/>
          </w:tcPr>
          <w:p w14:paraId="0A6DC2BC" w14:textId="193D9E64" w:rsidR="00A5107C" w:rsidRPr="00506106" w:rsidRDefault="00031B8A" w:rsidP="00031B8A">
            <w:pPr>
              <w:tabs>
                <w:tab w:val="left" w:pos="3765"/>
              </w:tabs>
              <w:rPr>
                <w:lang w:val="kk-KZ"/>
              </w:rPr>
            </w:pPr>
            <w:r w:rsidRPr="00506106">
              <w:rPr>
                <w:lang w:val="kk-KZ"/>
              </w:rPr>
              <w:t>услуга</w:t>
            </w:r>
          </w:p>
        </w:tc>
        <w:tc>
          <w:tcPr>
            <w:tcW w:w="871" w:type="dxa"/>
          </w:tcPr>
          <w:p w14:paraId="2FD44A44" w14:textId="112AA581" w:rsidR="00A5107C" w:rsidRPr="00506106" w:rsidRDefault="00031B8A" w:rsidP="00031B8A">
            <w:pPr>
              <w:tabs>
                <w:tab w:val="left" w:pos="3765"/>
              </w:tabs>
              <w:rPr>
                <w:lang w:val="kk-KZ"/>
              </w:rPr>
            </w:pPr>
            <w:r w:rsidRPr="00506106">
              <w:rPr>
                <w:lang w:val="kk-KZ"/>
              </w:rPr>
              <w:t>1</w:t>
            </w:r>
          </w:p>
        </w:tc>
        <w:tc>
          <w:tcPr>
            <w:tcW w:w="1665" w:type="dxa"/>
          </w:tcPr>
          <w:p w14:paraId="049B019E" w14:textId="2C58A122" w:rsidR="00A5107C" w:rsidRPr="00506106" w:rsidRDefault="002109CF" w:rsidP="00DA666F">
            <w:pPr>
              <w:tabs>
                <w:tab w:val="left" w:pos="3765"/>
              </w:tabs>
              <w:rPr>
                <w:lang w:val="kk-KZ"/>
              </w:rPr>
            </w:pPr>
            <w:r w:rsidRPr="002109CF">
              <w:rPr>
                <w:lang w:val="kk-KZ"/>
              </w:rPr>
              <w:t>19 490 000,00</w:t>
            </w:r>
          </w:p>
        </w:tc>
      </w:tr>
    </w:tbl>
    <w:p w14:paraId="3CE5FDFE" w14:textId="77777777" w:rsidR="00D85A08" w:rsidRPr="00506106" w:rsidRDefault="00D85A08" w:rsidP="00D85A08">
      <w:pPr>
        <w:rPr>
          <w:b/>
        </w:rPr>
      </w:pPr>
    </w:p>
    <w:p w14:paraId="03ED3AC0" w14:textId="439D5456" w:rsidR="00EC15CC" w:rsidRDefault="00EC15CC" w:rsidP="00E05E81">
      <w:pPr>
        <w:jc w:val="center"/>
        <w:rPr>
          <w:b/>
        </w:rPr>
      </w:pPr>
    </w:p>
    <w:p w14:paraId="05B94222" w14:textId="6DD9DDF1" w:rsidR="009C78A4" w:rsidRDefault="009C78A4" w:rsidP="00E05E81">
      <w:pPr>
        <w:jc w:val="center"/>
        <w:rPr>
          <w:b/>
        </w:rPr>
      </w:pPr>
    </w:p>
    <w:p w14:paraId="5A244C01" w14:textId="717C9851" w:rsidR="009C78A4" w:rsidRDefault="009C78A4" w:rsidP="00E05E81">
      <w:pPr>
        <w:jc w:val="center"/>
        <w:rPr>
          <w:b/>
        </w:rPr>
      </w:pPr>
    </w:p>
    <w:p w14:paraId="53EC3C75" w14:textId="47B620C2" w:rsidR="009C78A4" w:rsidRDefault="009C78A4" w:rsidP="00E05E81">
      <w:pPr>
        <w:jc w:val="center"/>
        <w:rPr>
          <w:b/>
        </w:rPr>
      </w:pPr>
    </w:p>
    <w:p w14:paraId="31137DB5" w14:textId="7A44AB3B" w:rsidR="009C78A4" w:rsidRDefault="009C78A4" w:rsidP="00E05E81">
      <w:pPr>
        <w:jc w:val="center"/>
        <w:rPr>
          <w:b/>
        </w:rPr>
      </w:pPr>
    </w:p>
    <w:p w14:paraId="3769F045" w14:textId="1B53283B" w:rsidR="009C78A4" w:rsidRDefault="009C78A4" w:rsidP="00E05E81">
      <w:pPr>
        <w:jc w:val="center"/>
        <w:rPr>
          <w:b/>
        </w:rPr>
      </w:pPr>
    </w:p>
    <w:p w14:paraId="2AD94748" w14:textId="5E8D1461" w:rsidR="009C78A4" w:rsidRPr="00506106" w:rsidRDefault="009C78A4" w:rsidP="00E05E81">
      <w:pPr>
        <w:jc w:val="center"/>
        <w:rPr>
          <w:b/>
        </w:rPr>
      </w:pPr>
    </w:p>
    <w:p w14:paraId="02E92E9A" w14:textId="79666E6B" w:rsidR="00EC15CC" w:rsidRPr="00506106" w:rsidRDefault="00EC15CC" w:rsidP="00E05E81">
      <w:pPr>
        <w:jc w:val="center"/>
        <w:rPr>
          <w:b/>
        </w:rPr>
      </w:pPr>
    </w:p>
    <w:p w14:paraId="5C4DA1EF" w14:textId="7163B637" w:rsidR="00DA666F" w:rsidRPr="00506106" w:rsidRDefault="00DA666F" w:rsidP="00DA666F">
      <w:pPr>
        <w:jc w:val="right"/>
        <w:rPr>
          <w:b/>
        </w:rPr>
      </w:pPr>
      <w:r w:rsidRPr="00506106">
        <w:rPr>
          <w:b/>
        </w:rPr>
        <w:t>Приложение 2</w:t>
      </w:r>
    </w:p>
    <w:p w14:paraId="11E799A8" w14:textId="77777777" w:rsidR="00DA666F" w:rsidRPr="00506106" w:rsidRDefault="00DA666F" w:rsidP="00E05E81">
      <w:pPr>
        <w:jc w:val="center"/>
        <w:rPr>
          <w:b/>
        </w:rPr>
      </w:pPr>
    </w:p>
    <w:p w14:paraId="16233D33" w14:textId="571D95BA" w:rsidR="00E05E81" w:rsidRPr="00506106" w:rsidRDefault="00E05E81" w:rsidP="00E05E81">
      <w:pPr>
        <w:jc w:val="center"/>
        <w:rPr>
          <w:b/>
          <w:lang w:val="kk-KZ"/>
        </w:rPr>
      </w:pPr>
      <w:r w:rsidRPr="00506106">
        <w:rPr>
          <w:b/>
        </w:rPr>
        <w:t xml:space="preserve">Техническая спецификация </w:t>
      </w:r>
      <w:r w:rsidRPr="00506106">
        <w:rPr>
          <w:b/>
          <w:lang w:val="kk-KZ"/>
        </w:rPr>
        <w:t>услуг</w:t>
      </w:r>
    </w:p>
    <w:p w14:paraId="2505DAC9" w14:textId="637B3225" w:rsidR="009E3874" w:rsidRDefault="009E3874" w:rsidP="00E05E81">
      <w:pPr>
        <w:jc w:val="center"/>
        <w:rPr>
          <w:b/>
          <w:lang w:val="kk-KZ"/>
        </w:rPr>
      </w:pPr>
      <w:r w:rsidRPr="00506106">
        <w:rPr>
          <w:b/>
          <w:lang w:val="kk-KZ"/>
        </w:rPr>
        <w:t>Лот №1</w:t>
      </w:r>
      <w:r w:rsidR="00A964FF" w:rsidRPr="00506106">
        <w:rPr>
          <w:b/>
          <w:lang w:val="kk-KZ"/>
        </w:rPr>
        <w:t xml:space="preserve"> - </w:t>
      </w:r>
      <w:r w:rsidR="002109CF" w:rsidRPr="002109CF">
        <w:rPr>
          <w:b/>
          <w:lang w:val="kk-KZ"/>
        </w:rPr>
        <w:t>Улуга по техническому обслуживанию системы охлаждения и вентиляции</w:t>
      </w:r>
    </w:p>
    <w:p w14:paraId="083F9B0C" w14:textId="77777777" w:rsidR="007207DE" w:rsidRPr="00506106" w:rsidRDefault="007207DE" w:rsidP="00E05E81">
      <w:pPr>
        <w:jc w:val="center"/>
        <w:rPr>
          <w:b/>
          <w:lang w:val="kk-KZ"/>
        </w:rPr>
      </w:pPr>
    </w:p>
    <w:p w14:paraId="4001C4D2" w14:textId="064FB529" w:rsidR="007207DE" w:rsidRDefault="007207DE" w:rsidP="007207DE">
      <w:pPr>
        <w:pStyle w:val="a3"/>
        <w:numPr>
          <w:ilvl w:val="0"/>
          <w:numId w:val="2"/>
        </w:numPr>
        <w:shd w:val="clear" w:color="auto" w:fill="auto"/>
        <w:tabs>
          <w:tab w:val="left" w:pos="851"/>
        </w:tabs>
        <w:autoSpaceDE w:val="0"/>
        <w:autoSpaceDN w:val="0"/>
        <w:spacing w:before="0" w:line="240" w:lineRule="auto"/>
        <w:contextualSpacing/>
        <w:rPr>
          <w:b/>
          <w:bCs/>
          <w:sz w:val="24"/>
          <w:szCs w:val="24"/>
        </w:rPr>
      </w:pPr>
      <w:r w:rsidRPr="00296FE1">
        <w:rPr>
          <w:b/>
          <w:bCs/>
          <w:sz w:val="24"/>
          <w:szCs w:val="24"/>
        </w:rPr>
        <w:t>ОБЩИЕ ПОЛОЖЕНИЯ</w:t>
      </w:r>
    </w:p>
    <w:p w14:paraId="3AE5ABF4" w14:textId="77777777" w:rsidR="009C78A4" w:rsidRPr="00296FE1" w:rsidRDefault="009C78A4" w:rsidP="009C78A4">
      <w:pPr>
        <w:pStyle w:val="a3"/>
        <w:shd w:val="clear" w:color="auto" w:fill="auto"/>
        <w:tabs>
          <w:tab w:val="left" w:pos="851"/>
        </w:tabs>
        <w:autoSpaceDE w:val="0"/>
        <w:autoSpaceDN w:val="0"/>
        <w:spacing w:before="0" w:line="240" w:lineRule="auto"/>
        <w:ind w:left="927"/>
        <w:contextualSpacing/>
        <w:rPr>
          <w:b/>
          <w:bCs/>
          <w:sz w:val="24"/>
          <w:szCs w:val="24"/>
        </w:rPr>
      </w:pPr>
    </w:p>
    <w:p w14:paraId="7FA311E0" w14:textId="77777777" w:rsidR="007207DE" w:rsidRDefault="007207DE" w:rsidP="007207DE">
      <w:pPr>
        <w:shd w:val="clear" w:color="auto" w:fill="FFFFFF" w:themeFill="background1"/>
        <w:ind w:firstLine="567"/>
        <w:contextualSpacing/>
        <w:jc w:val="both"/>
      </w:pPr>
      <w:r w:rsidRPr="00296FE1">
        <w:t xml:space="preserve">Настоящая техническая спецификация регламентирует проведение работ </w:t>
      </w:r>
      <w:r w:rsidRPr="00296FE1">
        <w:rPr>
          <w:bCs/>
          <w:lang w:val="kk-KZ"/>
        </w:rPr>
        <w:t xml:space="preserve">по техническому обслуживанию </w:t>
      </w:r>
      <w:r w:rsidRPr="00296FE1">
        <w:rPr>
          <w:lang w:val="kk-KZ"/>
        </w:rPr>
        <w:t>системы охлаждения и вентиляции</w:t>
      </w:r>
      <w:r w:rsidRPr="00296FE1">
        <w:t xml:space="preserve"> РГП на ПХВ ННЦООИ имени М.</w:t>
      </w:r>
      <w:r w:rsidRPr="00296FE1">
        <w:rPr>
          <w:lang w:val="kk-KZ"/>
        </w:rPr>
        <w:t xml:space="preserve"> </w:t>
      </w:r>
      <w:r w:rsidRPr="00296FE1">
        <w:t>Айкимбаева МЗ РК, далее именуемый «Заказчик».</w:t>
      </w:r>
    </w:p>
    <w:p w14:paraId="242D1107" w14:textId="6DF23333" w:rsidR="007207DE" w:rsidRPr="00296FE1" w:rsidRDefault="007207DE" w:rsidP="007207DE">
      <w:pPr>
        <w:shd w:val="clear" w:color="auto" w:fill="FFFFFF" w:themeFill="background1"/>
        <w:ind w:firstLine="567"/>
        <w:contextualSpacing/>
        <w:jc w:val="both"/>
      </w:pPr>
      <w:r w:rsidRPr="00296FE1">
        <w:lastRenderedPageBreak/>
        <w:t xml:space="preserve">Срок оказания услуг: </w:t>
      </w:r>
      <w:r w:rsidRPr="009C78A4">
        <w:t>до 31.12</w:t>
      </w:r>
      <w:r w:rsidRPr="00296FE1">
        <w:t>.</w:t>
      </w:r>
      <w:r w:rsidRPr="009C78A4">
        <w:t>2022 года</w:t>
      </w:r>
      <w:r w:rsidRPr="00296FE1">
        <w:t xml:space="preserve"> </w:t>
      </w:r>
      <w:r w:rsidRPr="009C78A4">
        <w:t>c</w:t>
      </w:r>
      <w:r w:rsidRPr="00296FE1">
        <w:t xml:space="preserve"> момента заключения Договора.</w:t>
      </w:r>
    </w:p>
    <w:p w14:paraId="6FF2ED9E" w14:textId="77777777" w:rsidR="007207DE" w:rsidRPr="009C78A4" w:rsidRDefault="007207DE" w:rsidP="007207DE">
      <w:pPr>
        <w:pStyle w:val="af"/>
        <w:tabs>
          <w:tab w:val="left" w:pos="284"/>
        </w:tabs>
        <w:spacing w:after="0" w:line="240" w:lineRule="auto"/>
        <w:ind w:left="0" w:firstLine="567"/>
        <w:jc w:val="both"/>
        <w:rPr>
          <w:rFonts w:ascii="Times New Roman" w:eastAsia="Times New Roman" w:hAnsi="Times New Roman" w:cs="Times New Roman"/>
          <w:sz w:val="24"/>
          <w:szCs w:val="24"/>
          <w:lang w:eastAsia="ru-RU"/>
        </w:rPr>
      </w:pPr>
      <w:r w:rsidRPr="009C78A4">
        <w:rPr>
          <w:rFonts w:ascii="Times New Roman" w:eastAsia="Times New Roman" w:hAnsi="Times New Roman" w:cs="Times New Roman"/>
          <w:sz w:val="24"/>
          <w:szCs w:val="24"/>
          <w:lang w:eastAsia="ru-RU"/>
        </w:rPr>
        <w:t>Адрес: г. Алматы, ул. Жахангер, 14.</w:t>
      </w:r>
    </w:p>
    <w:p w14:paraId="5592A974" w14:textId="11A73CA3" w:rsidR="007207DE" w:rsidRPr="00F5457F" w:rsidRDefault="007207DE" w:rsidP="009C78A4">
      <w:pPr>
        <w:pStyle w:val="a9"/>
        <w:jc w:val="both"/>
        <w:rPr>
          <w:rFonts w:ascii="Times New Roman" w:hAnsi="Times New Roman" w:cs="Times New Roman"/>
          <w:spacing w:val="8"/>
          <w:sz w:val="24"/>
          <w:szCs w:val="24"/>
        </w:rPr>
      </w:pPr>
      <w:r w:rsidRPr="009C78A4">
        <w:rPr>
          <w:rFonts w:ascii="Times New Roman" w:eastAsia="Times New Roman" w:hAnsi="Times New Roman" w:cs="Times New Roman"/>
          <w:sz w:val="24"/>
          <w:szCs w:val="24"/>
          <w:lang w:eastAsia="ru-RU"/>
        </w:rPr>
        <w:t xml:space="preserve">Условия оплаты: ежемесячно по объему оказанных услуг и акта приём передачи </w:t>
      </w:r>
      <w:r w:rsidRPr="00F5457F">
        <w:rPr>
          <w:rFonts w:ascii="Times New Roman" w:hAnsi="Times New Roman" w:cs="Times New Roman"/>
          <w:spacing w:val="8"/>
          <w:sz w:val="24"/>
          <w:szCs w:val="24"/>
        </w:rPr>
        <w:t>поставленных материалов на объект.</w:t>
      </w:r>
    </w:p>
    <w:p w14:paraId="767BA612" w14:textId="77777777" w:rsidR="007207DE" w:rsidRPr="00F5457F" w:rsidRDefault="007207DE" w:rsidP="00F5457F">
      <w:pPr>
        <w:pStyle w:val="a9"/>
        <w:rPr>
          <w:rFonts w:ascii="Times New Roman" w:hAnsi="Times New Roman" w:cs="Times New Roman"/>
          <w:spacing w:val="8"/>
          <w:sz w:val="24"/>
          <w:szCs w:val="24"/>
        </w:rPr>
      </w:pPr>
      <w:r w:rsidRPr="00F5457F">
        <w:rPr>
          <w:rFonts w:ascii="Times New Roman" w:hAnsi="Times New Roman" w:cs="Times New Roman"/>
          <w:spacing w:val="8"/>
          <w:sz w:val="24"/>
          <w:szCs w:val="24"/>
        </w:rPr>
        <w:t>«Исполнитель» - организация, выбранная для проведения работ по техническому обслуживанию.</w:t>
      </w:r>
    </w:p>
    <w:p w14:paraId="009F0611" w14:textId="77777777" w:rsidR="007207DE" w:rsidRPr="00F5457F" w:rsidRDefault="007207DE" w:rsidP="00F5457F">
      <w:pPr>
        <w:pStyle w:val="a9"/>
        <w:rPr>
          <w:rFonts w:ascii="Times New Roman" w:hAnsi="Times New Roman" w:cs="Times New Roman"/>
          <w:spacing w:val="8"/>
          <w:sz w:val="24"/>
          <w:szCs w:val="24"/>
        </w:rPr>
      </w:pPr>
      <w:r w:rsidRPr="00F5457F">
        <w:rPr>
          <w:rFonts w:ascii="Times New Roman" w:hAnsi="Times New Roman" w:cs="Times New Roman"/>
          <w:spacing w:val="8"/>
          <w:sz w:val="24"/>
          <w:szCs w:val="24"/>
        </w:rPr>
        <w:t xml:space="preserve">В рамках оказания услуг в соответствии с настоящей технической спецификацией Исполнитель обязуется за свой счет предоставлять следующие услуги: </w:t>
      </w:r>
    </w:p>
    <w:p w14:paraId="6FB861A9" w14:textId="77777777" w:rsidR="007207DE" w:rsidRPr="00296FE1" w:rsidRDefault="007207DE" w:rsidP="009C78A4">
      <w:pPr>
        <w:pStyle w:val="a3"/>
        <w:widowControl/>
        <w:numPr>
          <w:ilvl w:val="1"/>
          <w:numId w:val="2"/>
        </w:numPr>
        <w:shd w:val="clear" w:color="auto" w:fill="auto"/>
        <w:tabs>
          <w:tab w:val="left" w:pos="709"/>
        </w:tabs>
        <w:spacing w:before="0" w:line="240" w:lineRule="auto"/>
        <w:ind w:left="0" w:firstLine="0"/>
        <w:contextualSpacing/>
        <w:rPr>
          <w:sz w:val="24"/>
          <w:szCs w:val="24"/>
        </w:rPr>
      </w:pPr>
      <w:r w:rsidRPr="00296FE1">
        <w:rPr>
          <w:sz w:val="24"/>
          <w:szCs w:val="24"/>
        </w:rPr>
        <w:t xml:space="preserve">Техническое обслуживание </w:t>
      </w:r>
      <w:r w:rsidRPr="00F5457F">
        <w:rPr>
          <w:sz w:val="24"/>
          <w:szCs w:val="24"/>
        </w:rPr>
        <w:t>системы охлаждения и вентиляции</w:t>
      </w:r>
      <w:r w:rsidRPr="00296FE1">
        <w:rPr>
          <w:sz w:val="24"/>
          <w:szCs w:val="24"/>
        </w:rPr>
        <w:t xml:space="preserve"> по разработанному Исполнителем Графику планово-профилактических работ.</w:t>
      </w:r>
    </w:p>
    <w:p w14:paraId="0F878609" w14:textId="77777777" w:rsidR="007207DE" w:rsidRDefault="007207DE" w:rsidP="009C78A4">
      <w:pPr>
        <w:pStyle w:val="a3"/>
        <w:widowControl/>
        <w:numPr>
          <w:ilvl w:val="1"/>
          <w:numId w:val="2"/>
        </w:numPr>
        <w:shd w:val="clear" w:color="auto" w:fill="auto"/>
        <w:tabs>
          <w:tab w:val="left" w:pos="709"/>
        </w:tabs>
        <w:spacing w:before="0" w:line="240" w:lineRule="auto"/>
        <w:ind w:left="0" w:firstLine="0"/>
        <w:contextualSpacing/>
        <w:rPr>
          <w:sz w:val="24"/>
          <w:szCs w:val="24"/>
        </w:rPr>
      </w:pPr>
      <w:r w:rsidRPr="00296FE1">
        <w:rPr>
          <w:sz w:val="24"/>
          <w:szCs w:val="24"/>
        </w:rPr>
        <w:t>Гарантия не менее 12-ти месяцев на выполненные работы, а также на узлы, детали и расходные материалы, которые были использованы в ходе обслуживания системы охлаждения и вентиляции.</w:t>
      </w:r>
    </w:p>
    <w:p w14:paraId="5D2DCD07" w14:textId="77777777" w:rsidR="007207DE" w:rsidRPr="00074709" w:rsidRDefault="007207DE" w:rsidP="009C78A4">
      <w:pPr>
        <w:pStyle w:val="a3"/>
        <w:widowControl/>
        <w:numPr>
          <w:ilvl w:val="1"/>
          <w:numId w:val="2"/>
        </w:numPr>
        <w:shd w:val="clear" w:color="auto" w:fill="auto"/>
        <w:tabs>
          <w:tab w:val="left" w:pos="709"/>
        </w:tabs>
        <w:spacing w:before="0" w:line="240" w:lineRule="auto"/>
        <w:ind w:left="0" w:firstLine="0"/>
        <w:contextualSpacing/>
        <w:rPr>
          <w:sz w:val="24"/>
          <w:szCs w:val="24"/>
        </w:rPr>
      </w:pPr>
      <w:r w:rsidRPr="00074709">
        <w:rPr>
          <w:sz w:val="24"/>
          <w:szCs w:val="24"/>
        </w:rPr>
        <w:t>Поставка и замена оригинальных запчастей, блоков оборудования (диагностика неисправности; устранение на месте, если возможно; замена комплектующих и расходных материалов (</w:t>
      </w:r>
      <w:r w:rsidRPr="00074709">
        <w:rPr>
          <w:sz w:val="24"/>
          <w:szCs w:val="24"/>
          <w:lang w:val="kk-KZ"/>
        </w:rPr>
        <w:t>воздушный фильтр предоставляется Заказчиком отдельно</w:t>
      </w:r>
      <w:r w:rsidRPr="00074709">
        <w:rPr>
          <w:sz w:val="24"/>
          <w:szCs w:val="24"/>
        </w:rPr>
        <w:t>)).</w:t>
      </w:r>
    </w:p>
    <w:p w14:paraId="411F6381" w14:textId="77777777" w:rsidR="007207DE" w:rsidRPr="00296FE1" w:rsidRDefault="007207DE" w:rsidP="009C78A4">
      <w:pPr>
        <w:pStyle w:val="a3"/>
        <w:widowControl/>
        <w:numPr>
          <w:ilvl w:val="1"/>
          <w:numId w:val="2"/>
        </w:numPr>
        <w:shd w:val="clear" w:color="auto" w:fill="auto"/>
        <w:tabs>
          <w:tab w:val="left" w:pos="709"/>
        </w:tabs>
        <w:spacing w:before="0" w:line="240" w:lineRule="auto"/>
        <w:ind w:left="0" w:firstLine="0"/>
        <w:contextualSpacing/>
        <w:rPr>
          <w:sz w:val="24"/>
          <w:szCs w:val="24"/>
        </w:rPr>
      </w:pPr>
      <w:r>
        <w:rPr>
          <w:sz w:val="24"/>
          <w:szCs w:val="24"/>
        </w:rPr>
        <w:t>В течении не более 3</w:t>
      </w:r>
      <w:r w:rsidRPr="00296FE1">
        <w:rPr>
          <w:sz w:val="24"/>
          <w:szCs w:val="24"/>
        </w:rPr>
        <w:t xml:space="preserve"> рабочих дней с даты подписания Договора, Исполнитель обязан разработать и согласовать с представителем Заказчика:</w:t>
      </w:r>
    </w:p>
    <w:p w14:paraId="6C391D28" w14:textId="77777777" w:rsidR="007207DE" w:rsidRPr="00296FE1" w:rsidRDefault="007207DE" w:rsidP="009C78A4">
      <w:pPr>
        <w:pStyle w:val="a3"/>
        <w:widowControl/>
        <w:numPr>
          <w:ilvl w:val="0"/>
          <w:numId w:val="25"/>
        </w:numPr>
        <w:shd w:val="clear" w:color="auto" w:fill="auto"/>
        <w:spacing w:before="0" w:line="240" w:lineRule="auto"/>
        <w:ind w:left="-142" w:firstLine="142"/>
        <w:contextualSpacing/>
        <w:rPr>
          <w:sz w:val="24"/>
          <w:szCs w:val="24"/>
        </w:rPr>
      </w:pPr>
      <w:r w:rsidRPr="00296FE1">
        <w:rPr>
          <w:sz w:val="24"/>
          <w:szCs w:val="24"/>
        </w:rPr>
        <w:t>График планово-профилактических работ.</w:t>
      </w:r>
    </w:p>
    <w:p w14:paraId="66208ACE" w14:textId="77777777" w:rsidR="007207DE" w:rsidRPr="00296FE1" w:rsidRDefault="007207DE" w:rsidP="009C78A4">
      <w:pPr>
        <w:pStyle w:val="a3"/>
        <w:widowControl/>
        <w:numPr>
          <w:ilvl w:val="0"/>
          <w:numId w:val="25"/>
        </w:numPr>
        <w:shd w:val="clear" w:color="auto" w:fill="auto"/>
        <w:tabs>
          <w:tab w:val="left" w:pos="709"/>
        </w:tabs>
        <w:spacing w:before="0" w:line="240" w:lineRule="auto"/>
        <w:ind w:left="0" w:firstLine="0"/>
        <w:contextualSpacing/>
        <w:rPr>
          <w:bCs/>
          <w:sz w:val="24"/>
          <w:szCs w:val="24"/>
        </w:rPr>
      </w:pPr>
      <w:r w:rsidRPr="00296FE1">
        <w:rPr>
          <w:bCs/>
          <w:sz w:val="24"/>
          <w:szCs w:val="24"/>
        </w:rPr>
        <w:t>Список работников, привлекаемых к оказанию Услуг на Объектах, с указанием данных удостоверения личности и места регистрации.</w:t>
      </w:r>
    </w:p>
    <w:p w14:paraId="0979E3AC" w14:textId="77777777" w:rsidR="007207DE" w:rsidRDefault="007207DE" w:rsidP="009C78A4">
      <w:pPr>
        <w:pStyle w:val="a3"/>
        <w:widowControl/>
        <w:numPr>
          <w:ilvl w:val="0"/>
          <w:numId w:val="25"/>
        </w:numPr>
        <w:shd w:val="clear" w:color="auto" w:fill="auto"/>
        <w:tabs>
          <w:tab w:val="left" w:pos="993"/>
        </w:tabs>
        <w:spacing w:before="0" w:line="240" w:lineRule="auto"/>
        <w:ind w:left="709" w:hanging="709"/>
        <w:contextualSpacing/>
        <w:rPr>
          <w:bCs/>
          <w:sz w:val="24"/>
          <w:szCs w:val="24"/>
        </w:rPr>
      </w:pPr>
      <w:r>
        <w:rPr>
          <w:bCs/>
          <w:sz w:val="24"/>
          <w:szCs w:val="24"/>
        </w:rPr>
        <w:t xml:space="preserve">Квалификационные требования: </w:t>
      </w:r>
    </w:p>
    <w:p w14:paraId="38EA4BCF" w14:textId="6A03E78E" w:rsidR="009C78A4" w:rsidRPr="009E1A09" w:rsidRDefault="007207DE" w:rsidP="009C78A4">
      <w:pPr>
        <w:pStyle w:val="a3"/>
        <w:tabs>
          <w:tab w:val="left" w:pos="1276"/>
        </w:tabs>
        <w:spacing w:line="240" w:lineRule="auto"/>
        <w:contextualSpacing/>
        <w:rPr>
          <w:bCs/>
          <w:sz w:val="24"/>
          <w:szCs w:val="24"/>
          <w:lang w:val="kk-KZ"/>
        </w:rPr>
      </w:pPr>
      <w:r>
        <w:rPr>
          <w:bCs/>
          <w:sz w:val="24"/>
          <w:szCs w:val="24"/>
        </w:rPr>
        <w:t xml:space="preserve">1. </w:t>
      </w:r>
      <w:r w:rsidR="009E1A09">
        <w:rPr>
          <w:bCs/>
          <w:sz w:val="24"/>
          <w:szCs w:val="24"/>
          <w:lang w:val="kk-KZ"/>
        </w:rPr>
        <w:t xml:space="preserve">Специалист с квалификацией промышленной безопасности на опасных производственных объектах. </w:t>
      </w:r>
    </w:p>
    <w:p w14:paraId="3D2B225F" w14:textId="77777777" w:rsidR="009C78A4" w:rsidRDefault="007207DE" w:rsidP="009C78A4">
      <w:pPr>
        <w:pStyle w:val="a3"/>
        <w:tabs>
          <w:tab w:val="left" w:pos="1276"/>
        </w:tabs>
        <w:spacing w:line="240" w:lineRule="auto"/>
        <w:contextualSpacing/>
        <w:rPr>
          <w:bCs/>
          <w:sz w:val="24"/>
          <w:szCs w:val="24"/>
        </w:rPr>
      </w:pPr>
      <w:r>
        <w:rPr>
          <w:bCs/>
          <w:sz w:val="24"/>
          <w:szCs w:val="24"/>
        </w:rPr>
        <w:t>2. Специалист с допуском по электробезопасности не менее 3 группы</w:t>
      </w:r>
    </w:p>
    <w:p w14:paraId="701BD35D" w14:textId="4C232F76" w:rsidR="009C78A4" w:rsidRDefault="007207DE" w:rsidP="009C78A4">
      <w:pPr>
        <w:pStyle w:val="a3"/>
        <w:tabs>
          <w:tab w:val="left" w:pos="1276"/>
        </w:tabs>
        <w:spacing w:line="240" w:lineRule="auto"/>
        <w:contextualSpacing/>
        <w:rPr>
          <w:bCs/>
          <w:sz w:val="24"/>
          <w:szCs w:val="24"/>
        </w:rPr>
      </w:pPr>
      <w:r>
        <w:rPr>
          <w:bCs/>
          <w:sz w:val="24"/>
          <w:szCs w:val="24"/>
        </w:rPr>
        <w:t>3. С</w:t>
      </w:r>
      <w:r w:rsidR="009C78A4">
        <w:rPr>
          <w:bCs/>
          <w:sz w:val="24"/>
          <w:szCs w:val="24"/>
        </w:rPr>
        <w:t>пециалист КИПи</w:t>
      </w:r>
      <w:r>
        <w:rPr>
          <w:bCs/>
          <w:sz w:val="24"/>
          <w:szCs w:val="24"/>
        </w:rPr>
        <w:t>А</w:t>
      </w:r>
    </w:p>
    <w:p w14:paraId="63506537" w14:textId="7FE78665" w:rsidR="007207DE" w:rsidRPr="00296FE1" w:rsidRDefault="007207DE" w:rsidP="009C78A4">
      <w:pPr>
        <w:pStyle w:val="a3"/>
        <w:tabs>
          <w:tab w:val="left" w:pos="1276"/>
        </w:tabs>
        <w:spacing w:line="240" w:lineRule="auto"/>
        <w:contextualSpacing/>
        <w:rPr>
          <w:bCs/>
          <w:sz w:val="24"/>
          <w:szCs w:val="24"/>
        </w:rPr>
      </w:pPr>
      <w:r>
        <w:rPr>
          <w:bCs/>
          <w:sz w:val="24"/>
          <w:szCs w:val="24"/>
        </w:rPr>
        <w:t>4. Специалист с допуском к работам на высоте</w:t>
      </w:r>
    </w:p>
    <w:p w14:paraId="1E47CFF1" w14:textId="77777777" w:rsidR="007207DE" w:rsidRPr="00296FE1" w:rsidRDefault="007207DE" w:rsidP="009C78A4">
      <w:pPr>
        <w:pStyle w:val="a3"/>
        <w:widowControl/>
        <w:numPr>
          <w:ilvl w:val="0"/>
          <w:numId w:val="25"/>
        </w:numPr>
        <w:shd w:val="clear" w:color="auto" w:fill="auto"/>
        <w:tabs>
          <w:tab w:val="left" w:pos="709"/>
        </w:tabs>
        <w:spacing w:before="0" w:line="240" w:lineRule="auto"/>
        <w:ind w:left="0" w:firstLine="0"/>
        <w:contextualSpacing/>
        <w:rPr>
          <w:bCs/>
          <w:sz w:val="24"/>
          <w:szCs w:val="24"/>
        </w:rPr>
      </w:pPr>
      <w:r w:rsidRPr="00296FE1">
        <w:rPr>
          <w:bCs/>
          <w:sz w:val="24"/>
          <w:szCs w:val="24"/>
        </w:rPr>
        <w:t>Копии приказов Исполнителя о назначении ответственных лиц за безопасное оказание услуг с правом выдачи наряда-допуска, Допускающего, Производителя работ и Членов бригады, допущенных к оказанию услуг с повышенной опасностью.</w:t>
      </w:r>
    </w:p>
    <w:p w14:paraId="440105AD" w14:textId="32D409E0" w:rsidR="007207DE" w:rsidRDefault="007207DE" w:rsidP="009C78A4">
      <w:pPr>
        <w:pStyle w:val="a3"/>
        <w:widowControl/>
        <w:numPr>
          <w:ilvl w:val="0"/>
          <w:numId w:val="25"/>
        </w:numPr>
        <w:shd w:val="clear" w:color="auto" w:fill="auto"/>
        <w:tabs>
          <w:tab w:val="left" w:pos="1276"/>
        </w:tabs>
        <w:spacing w:before="0" w:line="240" w:lineRule="auto"/>
        <w:ind w:left="851" w:hanging="851"/>
        <w:contextualSpacing/>
        <w:rPr>
          <w:bCs/>
          <w:sz w:val="24"/>
          <w:szCs w:val="24"/>
        </w:rPr>
      </w:pPr>
      <w:r w:rsidRPr="00296FE1">
        <w:rPr>
          <w:bCs/>
          <w:sz w:val="24"/>
          <w:szCs w:val="24"/>
        </w:rPr>
        <w:t>Список инструментов, требуемый для выполнения работ.</w:t>
      </w:r>
    </w:p>
    <w:p w14:paraId="0B8B9757" w14:textId="77777777" w:rsidR="009C78A4" w:rsidRPr="00296FE1" w:rsidRDefault="009C78A4" w:rsidP="009C78A4">
      <w:pPr>
        <w:pStyle w:val="a3"/>
        <w:widowControl/>
        <w:shd w:val="clear" w:color="auto" w:fill="auto"/>
        <w:tabs>
          <w:tab w:val="left" w:pos="1276"/>
        </w:tabs>
        <w:spacing w:before="0" w:line="240" w:lineRule="auto"/>
        <w:ind w:left="851"/>
        <w:contextualSpacing/>
        <w:rPr>
          <w:bCs/>
          <w:sz w:val="24"/>
          <w:szCs w:val="24"/>
        </w:rPr>
      </w:pPr>
    </w:p>
    <w:p w14:paraId="18DFFAF8" w14:textId="113E9433" w:rsidR="007207DE" w:rsidRDefault="007207DE" w:rsidP="007207DE">
      <w:pPr>
        <w:pStyle w:val="af"/>
        <w:widowControl w:val="0"/>
        <w:numPr>
          <w:ilvl w:val="0"/>
          <w:numId w:val="2"/>
        </w:numPr>
        <w:tabs>
          <w:tab w:val="left" w:pos="851"/>
        </w:tabs>
        <w:autoSpaceDE w:val="0"/>
        <w:autoSpaceDN w:val="0"/>
        <w:spacing w:after="0" w:line="240" w:lineRule="auto"/>
        <w:ind w:left="567" w:firstLine="0"/>
        <w:rPr>
          <w:rFonts w:ascii="Times New Roman" w:hAnsi="Times New Roman" w:cs="Times New Roman"/>
          <w:b/>
          <w:sz w:val="24"/>
          <w:szCs w:val="24"/>
        </w:rPr>
      </w:pPr>
      <w:r w:rsidRPr="00296FE1">
        <w:rPr>
          <w:rFonts w:ascii="Times New Roman" w:hAnsi="Times New Roman" w:cs="Times New Roman"/>
          <w:b/>
          <w:sz w:val="24"/>
          <w:szCs w:val="24"/>
        </w:rPr>
        <w:t>СОСТАВ РАБОТ</w:t>
      </w:r>
    </w:p>
    <w:p w14:paraId="28C815C9" w14:textId="77777777" w:rsidR="009C78A4" w:rsidRPr="00296FE1" w:rsidRDefault="009C78A4" w:rsidP="009C78A4">
      <w:pPr>
        <w:pStyle w:val="af"/>
        <w:widowControl w:val="0"/>
        <w:tabs>
          <w:tab w:val="left" w:pos="851"/>
        </w:tabs>
        <w:autoSpaceDE w:val="0"/>
        <w:autoSpaceDN w:val="0"/>
        <w:spacing w:after="0" w:line="240" w:lineRule="auto"/>
        <w:ind w:left="567"/>
        <w:rPr>
          <w:rFonts w:ascii="Times New Roman" w:hAnsi="Times New Roman" w:cs="Times New Roman"/>
          <w:b/>
          <w:sz w:val="24"/>
          <w:szCs w:val="24"/>
        </w:rPr>
      </w:pPr>
    </w:p>
    <w:p w14:paraId="4BFCCB67" w14:textId="41483FEF" w:rsidR="007207DE" w:rsidRPr="009C78A4" w:rsidRDefault="007207DE" w:rsidP="009C78A4">
      <w:pPr>
        <w:pStyle w:val="af"/>
        <w:widowControl w:val="0"/>
        <w:numPr>
          <w:ilvl w:val="1"/>
          <w:numId w:val="2"/>
        </w:numPr>
        <w:tabs>
          <w:tab w:val="left" w:pos="284"/>
        </w:tabs>
        <w:autoSpaceDE w:val="0"/>
        <w:autoSpaceDN w:val="0"/>
        <w:spacing w:after="0" w:line="240" w:lineRule="auto"/>
        <w:ind w:left="0" w:firstLine="0"/>
        <w:jc w:val="both"/>
        <w:rPr>
          <w:rFonts w:ascii="Times New Roman" w:hAnsi="Times New Roman" w:cs="Times New Roman"/>
          <w:b/>
          <w:sz w:val="24"/>
          <w:szCs w:val="24"/>
          <w:lang w:val="kk-KZ"/>
        </w:rPr>
      </w:pPr>
      <w:r w:rsidRPr="00296FE1">
        <w:rPr>
          <w:rFonts w:ascii="Times New Roman" w:hAnsi="Times New Roman" w:cs="Times New Roman"/>
          <w:bCs/>
          <w:sz w:val="24"/>
          <w:szCs w:val="24"/>
        </w:rPr>
        <w:t xml:space="preserve"> В Таблице №1</w:t>
      </w:r>
      <w:r>
        <w:rPr>
          <w:rFonts w:ascii="Times New Roman" w:hAnsi="Times New Roman" w:cs="Times New Roman"/>
          <w:bCs/>
          <w:sz w:val="24"/>
          <w:szCs w:val="24"/>
        </w:rPr>
        <w:t xml:space="preserve"> </w:t>
      </w:r>
      <w:r w:rsidRPr="00296FE1">
        <w:rPr>
          <w:rFonts w:ascii="Times New Roman" w:hAnsi="Times New Roman" w:cs="Times New Roman"/>
          <w:bCs/>
          <w:sz w:val="24"/>
          <w:szCs w:val="24"/>
        </w:rPr>
        <w:t>приведен переч</w:t>
      </w:r>
      <w:r>
        <w:rPr>
          <w:rFonts w:ascii="Times New Roman" w:hAnsi="Times New Roman" w:cs="Times New Roman"/>
          <w:bCs/>
          <w:sz w:val="24"/>
          <w:szCs w:val="24"/>
        </w:rPr>
        <w:t>ень</w:t>
      </w:r>
      <w:r w:rsidRPr="00296FE1">
        <w:rPr>
          <w:rFonts w:ascii="Times New Roman" w:hAnsi="Times New Roman" w:cs="Times New Roman"/>
          <w:bCs/>
          <w:sz w:val="24"/>
          <w:szCs w:val="24"/>
        </w:rPr>
        <w:t xml:space="preserve"> работ, необходимых для поддержания системы охлаждения и вентиляции в</w:t>
      </w:r>
      <w:r w:rsidRPr="00296FE1">
        <w:rPr>
          <w:rFonts w:ascii="Times New Roman" w:hAnsi="Times New Roman" w:cs="Times New Roman"/>
          <w:sz w:val="24"/>
          <w:szCs w:val="24"/>
        </w:rPr>
        <w:t xml:space="preserve"> работоспособном состоянии.</w:t>
      </w:r>
    </w:p>
    <w:p w14:paraId="0BC9838D" w14:textId="77777777" w:rsidR="009C78A4" w:rsidRPr="00296FE1" w:rsidRDefault="009C78A4" w:rsidP="009C78A4">
      <w:pPr>
        <w:pStyle w:val="af"/>
        <w:widowControl w:val="0"/>
        <w:tabs>
          <w:tab w:val="left" w:pos="284"/>
        </w:tabs>
        <w:autoSpaceDE w:val="0"/>
        <w:autoSpaceDN w:val="0"/>
        <w:spacing w:after="0" w:line="240" w:lineRule="auto"/>
        <w:ind w:left="0"/>
        <w:jc w:val="both"/>
        <w:rPr>
          <w:rFonts w:ascii="Times New Roman" w:hAnsi="Times New Roman" w:cs="Times New Roman"/>
          <w:b/>
          <w:sz w:val="24"/>
          <w:szCs w:val="24"/>
          <w:lang w:val="kk-KZ"/>
        </w:rPr>
      </w:pPr>
    </w:p>
    <w:p w14:paraId="4D86C6B5" w14:textId="3B92B92C" w:rsidR="007207DE" w:rsidRDefault="007207DE" w:rsidP="007207DE">
      <w:pPr>
        <w:pStyle w:val="af"/>
        <w:tabs>
          <w:tab w:val="left" w:pos="993"/>
        </w:tabs>
        <w:spacing w:after="0" w:line="240" w:lineRule="auto"/>
        <w:ind w:left="0"/>
        <w:rPr>
          <w:rFonts w:ascii="Times New Roman" w:hAnsi="Times New Roman" w:cs="Times New Roman"/>
          <w:b/>
          <w:sz w:val="24"/>
          <w:szCs w:val="24"/>
        </w:rPr>
      </w:pPr>
      <w:r w:rsidRPr="00296FE1">
        <w:rPr>
          <w:rFonts w:ascii="Times New Roman" w:hAnsi="Times New Roman" w:cs="Times New Roman"/>
          <w:b/>
          <w:sz w:val="24"/>
          <w:szCs w:val="24"/>
        </w:rPr>
        <w:t>Таблица №1</w:t>
      </w:r>
    </w:p>
    <w:p w14:paraId="06D6A9C0" w14:textId="77777777" w:rsidR="009C78A4" w:rsidRPr="00296FE1" w:rsidRDefault="009C78A4" w:rsidP="007207DE">
      <w:pPr>
        <w:pStyle w:val="af"/>
        <w:tabs>
          <w:tab w:val="left" w:pos="993"/>
        </w:tabs>
        <w:spacing w:after="0" w:line="240" w:lineRule="auto"/>
        <w:ind w:left="0"/>
        <w:rPr>
          <w:rFonts w:ascii="Times New Roman" w:hAnsi="Times New Roman" w:cs="Times New Roman"/>
          <w:b/>
          <w:sz w:val="24"/>
          <w:szCs w:val="24"/>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6858"/>
      </w:tblGrid>
      <w:tr w:rsidR="007207DE" w:rsidRPr="00296FE1" w14:paraId="15929774" w14:textId="77777777" w:rsidTr="00F113B2">
        <w:trPr>
          <w:trHeight w:val="503"/>
        </w:trPr>
        <w:tc>
          <w:tcPr>
            <w:tcW w:w="2423" w:type="dxa"/>
            <w:vMerge w:val="restart"/>
            <w:shd w:val="clear" w:color="auto" w:fill="auto"/>
          </w:tcPr>
          <w:p w14:paraId="00F1E025" w14:textId="77777777" w:rsidR="007207DE" w:rsidRPr="00296FE1" w:rsidRDefault="007207DE" w:rsidP="00F113B2">
            <w:pPr>
              <w:contextualSpacing/>
              <w:jc w:val="center"/>
              <w:rPr>
                <w:b/>
              </w:rPr>
            </w:pPr>
            <w:r w:rsidRPr="00296FE1">
              <w:rPr>
                <w:b/>
              </w:rPr>
              <w:t>Оборудование, система</w:t>
            </w:r>
          </w:p>
        </w:tc>
        <w:tc>
          <w:tcPr>
            <w:tcW w:w="6858" w:type="dxa"/>
            <w:vMerge w:val="restart"/>
            <w:shd w:val="clear" w:color="auto" w:fill="auto"/>
          </w:tcPr>
          <w:p w14:paraId="5A309A0C" w14:textId="77777777" w:rsidR="007207DE" w:rsidRPr="00296FE1" w:rsidRDefault="007207DE" w:rsidP="00F113B2">
            <w:pPr>
              <w:contextualSpacing/>
              <w:jc w:val="center"/>
              <w:rPr>
                <w:b/>
              </w:rPr>
            </w:pPr>
            <w:r w:rsidRPr="00296FE1">
              <w:rPr>
                <w:b/>
              </w:rPr>
              <w:t>Наименование работ</w:t>
            </w:r>
          </w:p>
        </w:tc>
      </w:tr>
      <w:tr w:rsidR="007207DE" w:rsidRPr="00296FE1" w14:paraId="661533D7" w14:textId="77777777" w:rsidTr="00F113B2">
        <w:trPr>
          <w:cantSplit/>
          <w:trHeight w:val="298"/>
        </w:trPr>
        <w:tc>
          <w:tcPr>
            <w:tcW w:w="2423" w:type="dxa"/>
            <w:vMerge/>
            <w:shd w:val="clear" w:color="auto" w:fill="auto"/>
          </w:tcPr>
          <w:p w14:paraId="33C8FAF5" w14:textId="77777777" w:rsidR="007207DE" w:rsidRPr="00296FE1" w:rsidRDefault="007207DE" w:rsidP="00F113B2">
            <w:pPr>
              <w:contextualSpacing/>
              <w:jc w:val="center"/>
              <w:rPr>
                <w:b/>
              </w:rPr>
            </w:pPr>
          </w:p>
        </w:tc>
        <w:tc>
          <w:tcPr>
            <w:tcW w:w="6858" w:type="dxa"/>
            <w:vMerge/>
            <w:shd w:val="clear" w:color="auto" w:fill="auto"/>
          </w:tcPr>
          <w:p w14:paraId="40505D39" w14:textId="77777777" w:rsidR="007207DE" w:rsidRPr="00296FE1" w:rsidRDefault="007207DE" w:rsidP="00F113B2">
            <w:pPr>
              <w:contextualSpacing/>
              <w:jc w:val="center"/>
              <w:rPr>
                <w:b/>
              </w:rPr>
            </w:pPr>
          </w:p>
        </w:tc>
      </w:tr>
      <w:tr w:rsidR="007207DE" w:rsidRPr="00296FE1" w14:paraId="7781E84E" w14:textId="77777777" w:rsidTr="00F113B2">
        <w:trPr>
          <w:cantSplit/>
          <w:trHeight w:val="410"/>
        </w:trPr>
        <w:tc>
          <w:tcPr>
            <w:tcW w:w="2423" w:type="dxa"/>
            <w:shd w:val="clear" w:color="auto" w:fill="auto"/>
          </w:tcPr>
          <w:p w14:paraId="56729AAB" w14:textId="7AC876B8" w:rsidR="007207DE" w:rsidRPr="00296FE1" w:rsidRDefault="009C78A4" w:rsidP="00F113B2">
            <w:pPr>
              <w:contextualSpacing/>
              <w:jc w:val="center"/>
              <w:rPr>
                <w:b/>
              </w:rPr>
            </w:pPr>
            <w:r>
              <w:rPr>
                <w:b/>
              </w:rPr>
              <w:lastRenderedPageBreak/>
              <w:t>Ф</w:t>
            </w:r>
            <w:r w:rsidR="007207DE" w:rsidRPr="00296FE1">
              <w:rPr>
                <w:b/>
              </w:rPr>
              <w:t>анкойл</w:t>
            </w:r>
          </w:p>
        </w:tc>
        <w:tc>
          <w:tcPr>
            <w:tcW w:w="6858" w:type="dxa"/>
            <w:shd w:val="clear" w:color="auto" w:fill="auto"/>
          </w:tcPr>
          <w:p w14:paraId="05A46A9E" w14:textId="77777777" w:rsidR="007207DE" w:rsidRPr="00296FE1" w:rsidRDefault="007207DE" w:rsidP="007207DE">
            <w:pPr>
              <w:numPr>
                <w:ilvl w:val="0"/>
                <w:numId w:val="15"/>
              </w:numPr>
              <w:shd w:val="clear" w:color="auto" w:fill="FFFFFF"/>
              <w:tabs>
                <w:tab w:val="left" w:pos="306"/>
              </w:tabs>
              <w:ind w:left="0" w:firstLine="0"/>
              <w:contextualSpacing/>
              <w:jc w:val="both"/>
              <w:textAlignment w:val="baseline"/>
              <w:rPr>
                <w:color w:val="333333"/>
              </w:rPr>
            </w:pPr>
            <w:r w:rsidRPr="00296FE1">
              <w:rPr>
                <w:color w:val="333333"/>
              </w:rPr>
              <w:t>Внешний осмотр устройства, проверка надёжности его крепления.</w:t>
            </w:r>
          </w:p>
          <w:p w14:paraId="0F9AD05F" w14:textId="77777777" w:rsidR="007207DE" w:rsidRPr="00296FE1" w:rsidRDefault="007207DE" w:rsidP="007207DE">
            <w:pPr>
              <w:numPr>
                <w:ilvl w:val="0"/>
                <w:numId w:val="15"/>
              </w:numPr>
              <w:shd w:val="clear" w:color="auto" w:fill="FFFFFF"/>
              <w:tabs>
                <w:tab w:val="left" w:pos="306"/>
              </w:tabs>
              <w:ind w:left="0" w:firstLine="0"/>
              <w:contextualSpacing/>
              <w:jc w:val="both"/>
              <w:textAlignment w:val="baseline"/>
              <w:rPr>
                <w:color w:val="333333"/>
              </w:rPr>
            </w:pPr>
            <w:r w:rsidRPr="00296FE1">
              <w:rPr>
                <w:color w:val="333333"/>
              </w:rPr>
              <w:t>Очистка корпуса от пыли, снятие крышки, чистка фильтра (при необходимости замена) и направляющих жалюзи.</w:t>
            </w:r>
          </w:p>
          <w:p w14:paraId="41387CFE" w14:textId="77777777" w:rsidR="007207DE" w:rsidRPr="00296FE1" w:rsidRDefault="007207DE" w:rsidP="007207DE">
            <w:pPr>
              <w:numPr>
                <w:ilvl w:val="0"/>
                <w:numId w:val="15"/>
              </w:numPr>
              <w:shd w:val="clear" w:color="auto" w:fill="FFFFFF"/>
              <w:tabs>
                <w:tab w:val="left" w:pos="306"/>
              </w:tabs>
              <w:ind w:left="0" w:firstLine="0"/>
              <w:contextualSpacing/>
              <w:jc w:val="both"/>
              <w:textAlignment w:val="baseline"/>
              <w:rPr>
                <w:color w:val="333333"/>
              </w:rPr>
            </w:pPr>
            <w:r w:rsidRPr="00296FE1">
              <w:rPr>
                <w:color w:val="333333"/>
              </w:rPr>
              <w:t>Проверка наличия посторонних шумов при работе устройства, выявление возможных причин при их наличии и устранение.</w:t>
            </w:r>
          </w:p>
          <w:p w14:paraId="2F1FE3C2" w14:textId="77777777" w:rsidR="007207DE" w:rsidRPr="00296FE1" w:rsidRDefault="007207DE" w:rsidP="007207DE">
            <w:pPr>
              <w:numPr>
                <w:ilvl w:val="0"/>
                <w:numId w:val="15"/>
              </w:numPr>
              <w:shd w:val="clear" w:color="auto" w:fill="FFFFFF"/>
              <w:tabs>
                <w:tab w:val="left" w:pos="306"/>
              </w:tabs>
              <w:ind w:left="0" w:firstLine="0"/>
              <w:contextualSpacing/>
              <w:jc w:val="both"/>
              <w:textAlignment w:val="baseline"/>
              <w:rPr>
                <w:color w:val="333333"/>
              </w:rPr>
            </w:pPr>
            <w:r w:rsidRPr="00296FE1">
              <w:rPr>
                <w:color w:val="333333"/>
              </w:rPr>
              <w:t>Проведение электрических измерений – питающего напряжения, силы тока. Очистка и протяжка контактов.</w:t>
            </w:r>
          </w:p>
          <w:p w14:paraId="757147E4" w14:textId="77777777" w:rsidR="007207DE" w:rsidRPr="00296FE1" w:rsidRDefault="007207DE" w:rsidP="007207DE">
            <w:pPr>
              <w:numPr>
                <w:ilvl w:val="0"/>
                <w:numId w:val="15"/>
              </w:numPr>
              <w:shd w:val="clear" w:color="auto" w:fill="FFFFFF"/>
              <w:tabs>
                <w:tab w:val="left" w:pos="306"/>
              </w:tabs>
              <w:ind w:left="0" w:firstLine="0"/>
              <w:contextualSpacing/>
              <w:jc w:val="both"/>
              <w:textAlignment w:val="baseline"/>
              <w:rPr>
                <w:color w:val="333333"/>
              </w:rPr>
            </w:pPr>
            <w:r w:rsidRPr="00296FE1">
              <w:rPr>
                <w:color w:val="333333"/>
              </w:rPr>
              <w:t>Измерение параметров контура хладоноситель – температуры и давления прямого и обратного потоков.</w:t>
            </w:r>
          </w:p>
          <w:p w14:paraId="15DFDB6F" w14:textId="77777777" w:rsidR="007207DE" w:rsidRPr="00296FE1" w:rsidRDefault="007207DE" w:rsidP="007207DE">
            <w:pPr>
              <w:numPr>
                <w:ilvl w:val="0"/>
                <w:numId w:val="15"/>
              </w:numPr>
              <w:shd w:val="clear" w:color="auto" w:fill="FFFFFF"/>
              <w:tabs>
                <w:tab w:val="left" w:pos="306"/>
              </w:tabs>
              <w:ind w:left="0" w:firstLine="0"/>
              <w:contextualSpacing/>
              <w:jc w:val="both"/>
              <w:textAlignment w:val="baseline"/>
              <w:rPr>
                <w:color w:val="333333"/>
              </w:rPr>
            </w:pPr>
            <w:r w:rsidRPr="00296FE1">
              <w:rPr>
                <w:color w:val="333333"/>
              </w:rPr>
              <w:t>Проверка работы узла обвязки фанкойла – запорных клапанов, трехходового вентиля, фильтров и воздухоотводчиков.</w:t>
            </w:r>
          </w:p>
          <w:p w14:paraId="47F1F07D" w14:textId="77777777" w:rsidR="007207DE" w:rsidRPr="00296FE1" w:rsidRDefault="007207DE" w:rsidP="007207DE">
            <w:pPr>
              <w:numPr>
                <w:ilvl w:val="0"/>
                <w:numId w:val="15"/>
              </w:numPr>
              <w:shd w:val="clear" w:color="auto" w:fill="FFFFFF"/>
              <w:tabs>
                <w:tab w:val="left" w:pos="306"/>
              </w:tabs>
              <w:ind w:left="0" w:firstLine="0"/>
              <w:contextualSpacing/>
              <w:jc w:val="both"/>
              <w:textAlignment w:val="baseline"/>
              <w:rPr>
                <w:color w:val="333333"/>
              </w:rPr>
            </w:pPr>
            <w:r w:rsidRPr="00296FE1">
              <w:rPr>
                <w:color w:val="333333"/>
              </w:rPr>
              <w:t>Проверка работы системы дренажа, чистка дренажного поддона и исходящего трубопровода.</w:t>
            </w:r>
          </w:p>
          <w:p w14:paraId="27A3C9F9" w14:textId="77777777" w:rsidR="007207DE" w:rsidRPr="00296FE1" w:rsidRDefault="007207DE" w:rsidP="007207DE">
            <w:pPr>
              <w:numPr>
                <w:ilvl w:val="0"/>
                <w:numId w:val="15"/>
              </w:numPr>
              <w:shd w:val="clear" w:color="auto" w:fill="FFFFFF"/>
              <w:tabs>
                <w:tab w:val="left" w:pos="306"/>
              </w:tabs>
              <w:ind w:left="0" w:firstLine="0"/>
              <w:contextualSpacing/>
              <w:jc w:val="both"/>
              <w:textAlignment w:val="baseline"/>
              <w:rPr>
                <w:color w:val="333333"/>
              </w:rPr>
            </w:pPr>
            <w:r w:rsidRPr="00296FE1">
              <w:rPr>
                <w:color w:val="333333"/>
              </w:rPr>
              <w:t>Тестирование работы настенного пульта или пульта дистанционного управления.</w:t>
            </w:r>
          </w:p>
          <w:p w14:paraId="518811C6" w14:textId="77777777" w:rsidR="007207DE" w:rsidRPr="00296FE1" w:rsidRDefault="007207DE" w:rsidP="007207DE">
            <w:pPr>
              <w:numPr>
                <w:ilvl w:val="0"/>
                <w:numId w:val="15"/>
              </w:numPr>
              <w:shd w:val="clear" w:color="auto" w:fill="FFFFFF"/>
              <w:tabs>
                <w:tab w:val="left" w:pos="306"/>
              </w:tabs>
              <w:ind w:left="0" w:firstLine="0"/>
              <w:contextualSpacing/>
              <w:jc w:val="both"/>
              <w:textAlignment w:val="baseline"/>
              <w:rPr>
                <w:color w:val="333333"/>
              </w:rPr>
            </w:pPr>
            <w:r w:rsidRPr="00296FE1">
              <w:rPr>
                <w:color w:val="333333"/>
              </w:rPr>
              <w:t>Проверка параметров воздуха на выходе из устройства – температуры, скорости при различных скоростях вентилятора.</w:t>
            </w:r>
          </w:p>
          <w:p w14:paraId="6C1EBB3C" w14:textId="77777777" w:rsidR="007207DE" w:rsidRPr="00296FE1" w:rsidRDefault="007207DE" w:rsidP="007207DE">
            <w:pPr>
              <w:numPr>
                <w:ilvl w:val="0"/>
                <w:numId w:val="15"/>
              </w:numPr>
              <w:tabs>
                <w:tab w:val="left" w:pos="356"/>
              </w:tabs>
              <w:autoSpaceDE w:val="0"/>
              <w:autoSpaceDN w:val="0"/>
              <w:adjustRightInd w:val="0"/>
              <w:ind w:left="0" w:firstLine="0"/>
              <w:contextualSpacing/>
              <w:jc w:val="both"/>
              <w:rPr>
                <w:rFonts w:eastAsia="Calibri"/>
              </w:rPr>
            </w:pPr>
            <w:r w:rsidRPr="00296FE1">
              <w:rPr>
                <w:rFonts w:eastAsia="Calibri"/>
              </w:rPr>
              <w:t>Проверка соответствий показаний с показаниями СУЗ.</w:t>
            </w:r>
          </w:p>
          <w:p w14:paraId="7201D29F" w14:textId="77777777" w:rsidR="007207DE" w:rsidRPr="00296FE1" w:rsidRDefault="007207DE" w:rsidP="007207DE">
            <w:pPr>
              <w:numPr>
                <w:ilvl w:val="0"/>
                <w:numId w:val="15"/>
              </w:numPr>
              <w:shd w:val="clear" w:color="auto" w:fill="FFFFFF"/>
              <w:tabs>
                <w:tab w:val="left" w:pos="498"/>
              </w:tabs>
              <w:ind w:left="0" w:firstLine="0"/>
              <w:contextualSpacing/>
              <w:jc w:val="both"/>
              <w:textAlignment w:val="baseline"/>
              <w:rPr>
                <w:color w:val="333333"/>
              </w:rPr>
            </w:pPr>
            <w:r w:rsidRPr="00296FE1">
              <w:rPr>
                <w:color w:val="333333"/>
              </w:rPr>
              <w:t>Ремонтно-восстановительные работы.</w:t>
            </w:r>
          </w:p>
          <w:p w14:paraId="4AFA1845" w14:textId="77777777" w:rsidR="007207DE" w:rsidRPr="00296FE1" w:rsidRDefault="007207DE" w:rsidP="007207DE">
            <w:pPr>
              <w:numPr>
                <w:ilvl w:val="0"/>
                <w:numId w:val="15"/>
              </w:numPr>
              <w:shd w:val="clear" w:color="auto" w:fill="FFFFFF"/>
              <w:tabs>
                <w:tab w:val="left" w:pos="498"/>
              </w:tabs>
              <w:ind w:left="0" w:firstLine="0"/>
              <w:contextualSpacing/>
              <w:jc w:val="both"/>
              <w:textAlignment w:val="baseline"/>
              <w:rPr>
                <w:color w:val="333333"/>
              </w:rPr>
            </w:pPr>
            <w:r w:rsidRPr="00296FE1">
              <w:rPr>
                <w:color w:val="333333"/>
              </w:rPr>
              <w:t>Фотоотчет о проделанных работах.</w:t>
            </w:r>
          </w:p>
        </w:tc>
      </w:tr>
      <w:tr w:rsidR="007207DE" w:rsidRPr="00296FE1" w14:paraId="1FD3938F" w14:textId="77777777" w:rsidTr="00F113B2">
        <w:trPr>
          <w:trHeight w:val="559"/>
        </w:trPr>
        <w:tc>
          <w:tcPr>
            <w:tcW w:w="2423" w:type="dxa"/>
            <w:vMerge w:val="restart"/>
            <w:shd w:val="clear" w:color="auto" w:fill="auto"/>
            <w:vAlign w:val="center"/>
          </w:tcPr>
          <w:p w14:paraId="4DB9DEFD" w14:textId="77777777" w:rsidR="007207DE" w:rsidRPr="00296FE1" w:rsidRDefault="007207DE" w:rsidP="00F113B2">
            <w:pPr>
              <w:contextualSpacing/>
              <w:jc w:val="center"/>
              <w:rPr>
                <w:b/>
                <w:color w:val="000000"/>
                <w:spacing w:val="-6"/>
              </w:rPr>
            </w:pPr>
            <w:r w:rsidRPr="00296FE1">
              <w:rPr>
                <w:b/>
                <w:color w:val="000000"/>
                <w:spacing w:val="-6"/>
              </w:rPr>
              <w:t>Приточно-вытяжные вентиляционные установки</w:t>
            </w:r>
          </w:p>
        </w:tc>
        <w:tc>
          <w:tcPr>
            <w:tcW w:w="6858" w:type="dxa"/>
            <w:shd w:val="clear" w:color="auto" w:fill="auto"/>
          </w:tcPr>
          <w:p w14:paraId="6EAC640D" w14:textId="77777777" w:rsidR="007207DE" w:rsidRPr="00296FE1" w:rsidRDefault="007207DE" w:rsidP="007207DE">
            <w:pPr>
              <w:numPr>
                <w:ilvl w:val="0"/>
                <w:numId w:val="28"/>
              </w:numPr>
              <w:tabs>
                <w:tab w:val="left" w:pos="375"/>
              </w:tabs>
              <w:ind w:left="0" w:firstLine="0"/>
              <w:contextualSpacing/>
              <w:jc w:val="both"/>
            </w:pPr>
            <w:r w:rsidRPr="00296FE1">
              <w:t>Внешний осмотр агрегатов, проверка крепежных элементов и защитных ограждений.</w:t>
            </w:r>
          </w:p>
          <w:p w14:paraId="66874640" w14:textId="77777777" w:rsidR="007207DE" w:rsidRPr="00296FE1" w:rsidRDefault="007207DE" w:rsidP="007207DE">
            <w:pPr>
              <w:numPr>
                <w:ilvl w:val="0"/>
                <w:numId w:val="28"/>
              </w:numPr>
              <w:tabs>
                <w:tab w:val="left" w:pos="375"/>
              </w:tabs>
              <w:ind w:left="0" w:firstLine="0"/>
              <w:contextualSpacing/>
              <w:jc w:val="both"/>
            </w:pPr>
            <w:r w:rsidRPr="00296FE1">
              <w:t>Проверка параметров питания электросети (напряжение, ток, дисбаланс по фазам).</w:t>
            </w:r>
          </w:p>
          <w:p w14:paraId="6E9EE515" w14:textId="77777777" w:rsidR="007207DE" w:rsidRPr="00296FE1" w:rsidRDefault="007207DE" w:rsidP="007207DE">
            <w:pPr>
              <w:numPr>
                <w:ilvl w:val="0"/>
                <w:numId w:val="28"/>
              </w:numPr>
              <w:tabs>
                <w:tab w:val="left" w:pos="375"/>
              </w:tabs>
              <w:ind w:left="0" w:firstLine="0"/>
              <w:contextualSpacing/>
              <w:jc w:val="both"/>
            </w:pPr>
            <w:r w:rsidRPr="00296FE1">
              <w:t>Осмотр воздушных фильтров, их чистка (замена).</w:t>
            </w:r>
          </w:p>
          <w:p w14:paraId="60C73CAE" w14:textId="77777777" w:rsidR="007207DE" w:rsidRPr="00296FE1" w:rsidRDefault="007207DE" w:rsidP="007207DE">
            <w:pPr>
              <w:numPr>
                <w:ilvl w:val="0"/>
                <w:numId w:val="28"/>
              </w:numPr>
              <w:tabs>
                <w:tab w:val="left" w:pos="375"/>
              </w:tabs>
              <w:ind w:left="0" w:firstLine="0"/>
              <w:contextualSpacing/>
              <w:jc w:val="both"/>
            </w:pPr>
            <w:r w:rsidRPr="00296FE1">
              <w:t>Проверка работы и монтаж приводов запорно-регулирующей арматуры, обратных клапанов.</w:t>
            </w:r>
          </w:p>
          <w:p w14:paraId="566FC856" w14:textId="77777777" w:rsidR="007207DE" w:rsidRPr="00296FE1" w:rsidRDefault="007207DE" w:rsidP="007207DE">
            <w:pPr>
              <w:numPr>
                <w:ilvl w:val="0"/>
                <w:numId w:val="28"/>
              </w:numPr>
              <w:tabs>
                <w:tab w:val="left" w:pos="375"/>
              </w:tabs>
              <w:ind w:left="0" w:firstLine="0"/>
              <w:contextualSpacing/>
              <w:jc w:val="both"/>
            </w:pPr>
            <w:r w:rsidRPr="00296FE1">
              <w:t>Контроль работы и состояния автоматики, контрольно-измерительных приборов (КИП).</w:t>
            </w:r>
          </w:p>
          <w:p w14:paraId="19655F04" w14:textId="77777777" w:rsidR="007207DE" w:rsidRPr="00296FE1" w:rsidRDefault="007207DE" w:rsidP="007207DE">
            <w:pPr>
              <w:numPr>
                <w:ilvl w:val="0"/>
                <w:numId w:val="28"/>
              </w:numPr>
              <w:tabs>
                <w:tab w:val="left" w:pos="375"/>
              </w:tabs>
              <w:ind w:left="0" w:firstLine="0"/>
              <w:contextualSpacing/>
              <w:jc w:val="both"/>
            </w:pPr>
            <w:r w:rsidRPr="00296FE1">
              <w:t>Проверка виброизолирующих опор установок.</w:t>
            </w:r>
          </w:p>
          <w:p w14:paraId="60FAD2C6" w14:textId="77777777" w:rsidR="007207DE" w:rsidRPr="00296FE1" w:rsidRDefault="007207DE" w:rsidP="007207DE">
            <w:pPr>
              <w:numPr>
                <w:ilvl w:val="0"/>
                <w:numId w:val="28"/>
              </w:numPr>
              <w:tabs>
                <w:tab w:val="left" w:pos="375"/>
              </w:tabs>
              <w:ind w:left="0" w:firstLine="0"/>
              <w:contextualSpacing/>
              <w:jc w:val="both"/>
            </w:pPr>
            <w:r w:rsidRPr="00296FE1">
              <w:t>Обслуживание циркуляционных насосов теплохладоносителя.</w:t>
            </w:r>
          </w:p>
          <w:p w14:paraId="1174EA39" w14:textId="77777777" w:rsidR="007207DE" w:rsidRPr="00296FE1" w:rsidRDefault="007207DE" w:rsidP="007207DE">
            <w:pPr>
              <w:numPr>
                <w:ilvl w:val="0"/>
                <w:numId w:val="28"/>
              </w:numPr>
              <w:tabs>
                <w:tab w:val="left" w:pos="375"/>
              </w:tabs>
              <w:ind w:left="0" w:firstLine="0"/>
              <w:contextualSpacing/>
              <w:jc w:val="both"/>
            </w:pPr>
            <w:r w:rsidRPr="00296FE1">
              <w:t>Проверка работы и чистка системы дренажных трубопроводов.</w:t>
            </w:r>
          </w:p>
          <w:p w14:paraId="4D4A3C96" w14:textId="77777777" w:rsidR="007207DE" w:rsidRPr="00296FE1" w:rsidRDefault="007207DE" w:rsidP="007207DE">
            <w:pPr>
              <w:numPr>
                <w:ilvl w:val="0"/>
                <w:numId w:val="28"/>
              </w:numPr>
              <w:tabs>
                <w:tab w:val="left" w:pos="375"/>
              </w:tabs>
              <w:ind w:left="0" w:firstLine="0"/>
              <w:contextualSpacing/>
              <w:jc w:val="both"/>
            </w:pPr>
            <w:r w:rsidRPr="00296FE1">
              <w:t>Контроль состояния приводных ремней электродвигателя вентилятора (замена).</w:t>
            </w:r>
          </w:p>
          <w:p w14:paraId="340322F4" w14:textId="77777777" w:rsidR="007207DE" w:rsidRPr="00296FE1" w:rsidRDefault="007207DE" w:rsidP="007207DE">
            <w:pPr>
              <w:numPr>
                <w:ilvl w:val="0"/>
                <w:numId w:val="28"/>
              </w:numPr>
              <w:tabs>
                <w:tab w:val="left" w:pos="375"/>
              </w:tabs>
              <w:ind w:left="0" w:firstLine="0"/>
              <w:contextualSpacing/>
              <w:jc w:val="both"/>
            </w:pPr>
            <w:r w:rsidRPr="00296FE1">
              <w:t xml:space="preserve"> Замена электрического двигателя при необходимости.</w:t>
            </w:r>
          </w:p>
          <w:p w14:paraId="7760CA05" w14:textId="77777777" w:rsidR="007207DE" w:rsidRPr="00296FE1" w:rsidRDefault="007207DE" w:rsidP="007207DE">
            <w:pPr>
              <w:numPr>
                <w:ilvl w:val="0"/>
                <w:numId w:val="28"/>
              </w:numPr>
              <w:tabs>
                <w:tab w:val="left" w:pos="375"/>
              </w:tabs>
              <w:ind w:left="0" w:firstLine="0"/>
              <w:contextualSpacing/>
              <w:jc w:val="both"/>
            </w:pPr>
            <w:r w:rsidRPr="00296FE1">
              <w:t xml:space="preserve"> Проверка состояния теплообменных поверхностей воздухонагревателя (охладителя).</w:t>
            </w:r>
          </w:p>
          <w:p w14:paraId="57332AC9" w14:textId="77777777" w:rsidR="007207DE" w:rsidRPr="00296FE1" w:rsidRDefault="007207DE" w:rsidP="007207DE">
            <w:pPr>
              <w:numPr>
                <w:ilvl w:val="0"/>
                <w:numId w:val="28"/>
              </w:numPr>
              <w:tabs>
                <w:tab w:val="left" w:pos="375"/>
              </w:tabs>
              <w:ind w:left="0" w:firstLine="0"/>
              <w:contextualSpacing/>
              <w:jc w:val="both"/>
            </w:pPr>
            <w:r w:rsidRPr="00296FE1">
              <w:t>Регулировка плотности закрытия и крепления воздушного клапана к электроприводу.</w:t>
            </w:r>
          </w:p>
          <w:p w14:paraId="60FD3C5B" w14:textId="77777777" w:rsidR="007207DE" w:rsidRPr="00296FE1" w:rsidRDefault="007207DE" w:rsidP="007207DE">
            <w:pPr>
              <w:numPr>
                <w:ilvl w:val="0"/>
                <w:numId w:val="28"/>
              </w:numPr>
              <w:tabs>
                <w:tab w:val="left" w:pos="375"/>
              </w:tabs>
              <w:ind w:left="0" w:firstLine="0"/>
              <w:contextualSpacing/>
              <w:jc w:val="both"/>
            </w:pPr>
            <w:r w:rsidRPr="00296FE1">
              <w:t xml:space="preserve"> Проверка и монтаж электропривода воздушного клапана.</w:t>
            </w:r>
          </w:p>
          <w:p w14:paraId="6E015901" w14:textId="77777777" w:rsidR="007207DE" w:rsidRPr="00296FE1" w:rsidRDefault="007207DE" w:rsidP="007207DE">
            <w:pPr>
              <w:numPr>
                <w:ilvl w:val="0"/>
                <w:numId w:val="28"/>
              </w:numPr>
              <w:tabs>
                <w:tab w:val="left" w:pos="375"/>
              </w:tabs>
              <w:autoSpaceDE w:val="0"/>
              <w:autoSpaceDN w:val="0"/>
              <w:adjustRightInd w:val="0"/>
              <w:ind w:left="0" w:firstLine="0"/>
              <w:contextualSpacing/>
              <w:jc w:val="both"/>
              <w:rPr>
                <w:rFonts w:eastAsia="Calibri"/>
              </w:rPr>
            </w:pPr>
            <w:r w:rsidRPr="00296FE1">
              <w:rPr>
                <w:rFonts w:eastAsia="Calibri"/>
              </w:rPr>
              <w:t>Проверка соответствий параметров с показаниями СУЗ.</w:t>
            </w:r>
          </w:p>
          <w:p w14:paraId="44C0756C" w14:textId="77777777" w:rsidR="007207DE" w:rsidRPr="00296FE1" w:rsidRDefault="007207DE" w:rsidP="007207DE">
            <w:pPr>
              <w:numPr>
                <w:ilvl w:val="0"/>
                <w:numId w:val="28"/>
              </w:numPr>
              <w:shd w:val="clear" w:color="auto" w:fill="FFFFFF"/>
              <w:tabs>
                <w:tab w:val="left" w:pos="375"/>
              </w:tabs>
              <w:ind w:left="0" w:firstLine="0"/>
              <w:contextualSpacing/>
              <w:jc w:val="both"/>
              <w:textAlignment w:val="baseline"/>
              <w:rPr>
                <w:color w:val="333333"/>
              </w:rPr>
            </w:pPr>
            <w:r w:rsidRPr="00296FE1">
              <w:rPr>
                <w:color w:val="333333"/>
              </w:rPr>
              <w:t>Ремонтно-восстановительные работы.</w:t>
            </w:r>
          </w:p>
          <w:p w14:paraId="26658607" w14:textId="77777777" w:rsidR="007207DE" w:rsidRPr="00296FE1" w:rsidRDefault="007207DE" w:rsidP="007207DE">
            <w:pPr>
              <w:numPr>
                <w:ilvl w:val="0"/>
                <w:numId w:val="28"/>
              </w:numPr>
              <w:tabs>
                <w:tab w:val="left" w:pos="375"/>
              </w:tabs>
              <w:ind w:left="0" w:firstLine="0"/>
              <w:contextualSpacing/>
              <w:jc w:val="both"/>
            </w:pPr>
            <w:r w:rsidRPr="00296FE1">
              <w:rPr>
                <w:color w:val="333333"/>
              </w:rPr>
              <w:t>Фотоотчет о проделанных работах.</w:t>
            </w:r>
          </w:p>
        </w:tc>
      </w:tr>
      <w:tr w:rsidR="007207DE" w:rsidRPr="00296FE1" w14:paraId="1DD9E5E8" w14:textId="77777777" w:rsidTr="00F113B2">
        <w:trPr>
          <w:trHeight w:val="289"/>
        </w:trPr>
        <w:tc>
          <w:tcPr>
            <w:tcW w:w="2423" w:type="dxa"/>
            <w:vMerge/>
            <w:shd w:val="clear" w:color="auto" w:fill="auto"/>
          </w:tcPr>
          <w:p w14:paraId="12D0A6B3" w14:textId="77777777" w:rsidR="007207DE" w:rsidRPr="00296FE1" w:rsidRDefault="007207DE" w:rsidP="00F113B2">
            <w:pPr>
              <w:contextualSpacing/>
              <w:jc w:val="center"/>
              <w:rPr>
                <w:b/>
                <w:color w:val="000000"/>
                <w:spacing w:val="-6"/>
              </w:rPr>
            </w:pPr>
          </w:p>
        </w:tc>
        <w:tc>
          <w:tcPr>
            <w:tcW w:w="6858" w:type="dxa"/>
            <w:shd w:val="clear" w:color="auto" w:fill="auto"/>
          </w:tcPr>
          <w:p w14:paraId="6997DB05" w14:textId="77777777" w:rsidR="007207DE" w:rsidRPr="00296FE1" w:rsidRDefault="007207DE" w:rsidP="007207DE">
            <w:pPr>
              <w:pStyle w:val="af"/>
              <w:numPr>
                <w:ilvl w:val="0"/>
                <w:numId w:val="30"/>
              </w:numPr>
              <w:tabs>
                <w:tab w:val="left" w:pos="317"/>
              </w:tabs>
              <w:spacing w:after="0" w:line="240" w:lineRule="auto"/>
              <w:ind w:left="0" w:firstLine="33"/>
              <w:jc w:val="both"/>
              <w:rPr>
                <w:rFonts w:ascii="Times New Roman" w:hAnsi="Times New Roman" w:cs="Times New Roman"/>
                <w:sz w:val="24"/>
                <w:szCs w:val="24"/>
              </w:rPr>
            </w:pPr>
            <w:r w:rsidRPr="00296FE1">
              <w:rPr>
                <w:rFonts w:ascii="Times New Roman" w:hAnsi="Times New Roman" w:cs="Times New Roman"/>
                <w:sz w:val="24"/>
                <w:szCs w:val="24"/>
              </w:rPr>
              <w:t>Проверка электрических цепей питания и управления, подтяжка клемм.</w:t>
            </w:r>
          </w:p>
          <w:p w14:paraId="01BA3F4A" w14:textId="77777777" w:rsidR="007207DE" w:rsidRPr="00296FE1" w:rsidRDefault="007207DE" w:rsidP="007207DE">
            <w:pPr>
              <w:pStyle w:val="af"/>
              <w:numPr>
                <w:ilvl w:val="0"/>
                <w:numId w:val="30"/>
              </w:numPr>
              <w:tabs>
                <w:tab w:val="left" w:pos="317"/>
              </w:tabs>
              <w:spacing w:after="0" w:line="240" w:lineRule="auto"/>
              <w:ind w:left="0" w:firstLine="33"/>
              <w:jc w:val="both"/>
              <w:rPr>
                <w:rFonts w:ascii="Times New Roman" w:hAnsi="Times New Roman" w:cs="Times New Roman"/>
                <w:sz w:val="24"/>
                <w:szCs w:val="24"/>
              </w:rPr>
            </w:pPr>
            <w:r w:rsidRPr="00296FE1">
              <w:rPr>
                <w:rFonts w:ascii="Times New Roman" w:hAnsi="Times New Roman" w:cs="Times New Roman"/>
                <w:sz w:val="24"/>
                <w:szCs w:val="24"/>
              </w:rPr>
              <w:t>Смазка подшипников приводного электродвигателя и вентилятора.</w:t>
            </w:r>
          </w:p>
          <w:p w14:paraId="611A9FA5" w14:textId="77777777" w:rsidR="007207DE" w:rsidRPr="00296FE1" w:rsidRDefault="007207DE" w:rsidP="007207DE">
            <w:pPr>
              <w:pStyle w:val="af"/>
              <w:numPr>
                <w:ilvl w:val="0"/>
                <w:numId w:val="30"/>
              </w:numPr>
              <w:tabs>
                <w:tab w:val="left" w:pos="317"/>
              </w:tabs>
              <w:spacing w:after="0" w:line="240" w:lineRule="auto"/>
              <w:ind w:left="0" w:firstLine="33"/>
              <w:jc w:val="both"/>
              <w:rPr>
                <w:rFonts w:ascii="Times New Roman" w:hAnsi="Times New Roman" w:cs="Times New Roman"/>
                <w:sz w:val="24"/>
                <w:szCs w:val="24"/>
              </w:rPr>
            </w:pPr>
            <w:r w:rsidRPr="00296FE1">
              <w:rPr>
                <w:rFonts w:ascii="Times New Roman" w:hAnsi="Times New Roman" w:cs="Times New Roman"/>
                <w:sz w:val="24"/>
                <w:szCs w:val="24"/>
              </w:rPr>
              <w:lastRenderedPageBreak/>
              <w:t>Проверка и регулировка соосности валов, биения шкивов, натяжения приводных ремней.</w:t>
            </w:r>
          </w:p>
          <w:p w14:paraId="556B6BC3" w14:textId="77777777" w:rsidR="007207DE" w:rsidRPr="00296FE1" w:rsidRDefault="007207DE" w:rsidP="007207DE">
            <w:pPr>
              <w:pStyle w:val="af"/>
              <w:numPr>
                <w:ilvl w:val="0"/>
                <w:numId w:val="30"/>
              </w:numPr>
              <w:tabs>
                <w:tab w:val="left" w:pos="317"/>
              </w:tabs>
              <w:spacing w:after="0" w:line="240" w:lineRule="auto"/>
              <w:ind w:left="0" w:firstLine="33"/>
              <w:jc w:val="both"/>
              <w:rPr>
                <w:rFonts w:ascii="Times New Roman" w:hAnsi="Times New Roman" w:cs="Times New Roman"/>
                <w:sz w:val="24"/>
                <w:szCs w:val="24"/>
              </w:rPr>
            </w:pPr>
            <w:r w:rsidRPr="00296FE1">
              <w:rPr>
                <w:rFonts w:ascii="Times New Roman" w:hAnsi="Times New Roman" w:cs="Times New Roman"/>
                <w:sz w:val="24"/>
                <w:szCs w:val="24"/>
              </w:rPr>
              <w:t>Проверка положения и состояния защитного кожуха приводных ремней.</w:t>
            </w:r>
          </w:p>
          <w:p w14:paraId="1511FB1F" w14:textId="77777777" w:rsidR="007207DE" w:rsidRPr="00296FE1" w:rsidRDefault="007207DE" w:rsidP="007207DE">
            <w:pPr>
              <w:pStyle w:val="af"/>
              <w:numPr>
                <w:ilvl w:val="0"/>
                <w:numId w:val="30"/>
              </w:numPr>
              <w:tabs>
                <w:tab w:val="left" w:pos="317"/>
              </w:tabs>
              <w:spacing w:after="0" w:line="240" w:lineRule="auto"/>
              <w:ind w:left="0" w:firstLine="33"/>
              <w:jc w:val="both"/>
              <w:rPr>
                <w:rFonts w:ascii="Times New Roman" w:hAnsi="Times New Roman" w:cs="Times New Roman"/>
                <w:sz w:val="24"/>
                <w:szCs w:val="24"/>
              </w:rPr>
            </w:pPr>
            <w:r w:rsidRPr="00296FE1">
              <w:rPr>
                <w:rFonts w:ascii="Times New Roman" w:hAnsi="Times New Roman" w:cs="Times New Roman"/>
                <w:sz w:val="24"/>
                <w:szCs w:val="24"/>
              </w:rPr>
              <w:t>Проверка биения рабочего колеса вентилятора на валу, его балансировка.</w:t>
            </w:r>
          </w:p>
          <w:p w14:paraId="6DDBA196" w14:textId="77777777" w:rsidR="007207DE" w:rsidRPr="00296FE1" w:rsidRDefault="007207DE" w:rsidP="007207DE">
            <w:pPr>
              <w:pStyle w:val="af"/>
              <w:numPr>
                <w:ilvl w:val="0"/>
                <w:numId w:val="30"/>
              </w:numPr>
              <w:tabs>
                <w:tab w:val="left" w:pos="317"/>
              </w:tabs>
              <w:spacing w:after="0" w:line="240" w:lineRule="auto"/>
              <w:ind w:left="0" w:firstLine="33"/>
              <w:jc w:val="both"/>
              <w:rPr>
                <w:rFonts w:ascii="Times New Roman" w:hAnsi="Times New Roman" w:cs="Times New Roman"/>
                <w:sz w:val="24"/>
                <w:szCs w:val="24"/>
              </w:rPr>
            </w:pPr>
            <w:r w:rsidRPr="00296FE1">
              <w:rPr>
                <w:rFonts w:ascii="Times New Roman" w:hAnsi="Times New Roman" w:cs="Times New Roman"/>
                <w:sz w:val="24"/>
                <w:szCs w:val="24"/>
              </w:rPr>
              <w:t>Чистка рабочего колеса от загрязнений.</w:t>
            </w:r>
          </w:p>
          <w:p w14:paraId="1DD2E2B8" w14:textId="77777777" w:rsidR="007207DE" w:rsidRPr="00296FE1" w:rsidRDefault="007207DE" w:rsidP="007207DE">
            <w:pPr>
              <w:pStyle w:val="af"/>
              <w:numPr>
                <w:ilvl w:val="0"/>
                <w:numId w:val="30"/>
              </w:numPr>
              <w:tabs>
                <w:tab w:val="left" w:pos="317"/>
              </w:tabs>
              <w:spacing w:after="0" w:line="240" w:lineRule="auto"/>
              <w:ind w:left="0" w:firstLine="33"/>
              <w:jc w:val="both"/>
              <w:rPr>
                <w:rFonts w:ascii="Times New Roman" w:hAnsi="Times New Roman" w:cs="Times New Roman"/>
                <w:sz w:val="24"/>
                <w:szCs w:val="24"/>
              </w:rPr>
            </w:pPr>
            <w:r w:rsidRPr="00296FE1">
              <w:rPr>
                <w:rFonts w:ascii="Times New Roman" w:hAnsi="Times New Roman" w:cs="Times New Roman"/>
                <w:sz w:val="24"/>
                <w:szCs w:val="24"/>
              </w:rPr>
              <w:t>Подтяжка амортизаторов крепления вентилятора и его двигателя внутри установки.</w:t>
            </w:r>
          </w:p>
          <w:p w14:paraId="3E505D9F" w14:textId="77777777" w:rsidR="007207DE" w:rsidRPr="00296FE1" w:rsidRDefault="007207DE" w:rsidP="007207DE">
            <w:pPr>
              <w:pStyle w:val="af"/>
              <w:numPr>
                <w:ilvl w:val="0"/>
                <w:numId w:val="30"/>
              </w:numPr>
              <w:tabs>
                <w:tab w:val="left" w:pos="317"/>
              </w:tabs>
              <w:spacing w:after="0" w:line="240" w:lineRule="auto"/>
              <w:ind w:left="0" w:firstLine="33"/>
              <w:jc w:val="both"/>
              <w:rPr>
                <w:rFonts w:ascii="Times New Roman" w:hAnsi="Times New Roman" w:cs="Times New Roman"/>
                <w:sz w:val="24"/>
                <w:szCs w:val="24"/>
              </w:rPr>
            </w:pPr>
            <w:r w:rsidRPr="00296FE1">
              <w:rPr>
                <w:rFonts w:ascii="Times New Roman" w:hAnsi="Times New Roman" w:cs="Times New Roman"/>
                <w:sz w:val="24"/>
                <w:szCs w:val="24"/>
              </w:rPr>
              <w:t>Проверка прочности крепежных соединений всех элементов установки.</w:t>
            </w:r>
          </w:p>
          <w:p w14:paraId="2C24801E" w14:textId="77777777" w:rsidR="007207DE" w:rsidRPr="00296FE1" w:rsidRDefault="007207DE" w:rsidP="007207DE">
            <w:pPr>
              <w:numPr>
                <w:ilvl w:val="0"/>
                <w:numId w:val="30"/>
              </w:numPr>
              <w:shd w:val="clear" w:color="auto" w:fill="FFFFFF"/>
              <w:tabs>
                <w:tab w:val="left" w:pos="306"/>
              </w:tabs>
              <w:ind w:left="0" w:firstLine="33"/>
              <w:contextualSpacing/>
              <w:jc w:val="both"/>
              <w:textAlignment w:val="baseline"/>
              <w:rPr>
                <w:color w:val="333333"/>
              </w:rPr>
            </w:pPr>
            <w:r w:rsidRPr="00296FE1">
              <w:rPr>
                <w:color w:val="333333"/>
              </w:rPr>
              <w:t>Ремонтно-восстановительные работы.</w:t>
            </w:r>
          </w:p>
          <w:p w14:paraId="0F53D332" w14:textId="77777777" w:rsidR="007207DE" w:rsidRPr="00296FE1" w:rsidRDefault="007207DE" w:rsidP="007207DE">
            <w:pPr>
              <w:pStyle w:val="af"/>
              <w:numPr>
                <w:ilvl w:val="0"/>
                <w:numId w:val="30"/>
              </w:numPr>
              <w:tabs>
                <w:tab w:val="left" w:pos="317"/>
              </w:tabs>
              <w:spacing w:after="0" w:line="240" w:lineRule="auto"/>
              <w:ind w:left="0" w:firstLine="33"/>
              <w:jc w:val="both"/>
              <w:rPr>
                <w:rFonts w:ascii="Times New Roman" w:hAnsi="Times New Roman" w:cs="Times New Roman"/>
                <w:sz w:val="24"/>
                <w:szCs w:val="24"/>
              </w:rPr>
            </w:pPr>
            <w:r w:rsidRPr="00296FE1">
              <w:rPr>
                <w:rFonts w:ascii="Times New Roman" w:hAnsi="Times New Roman" w:cs="Times New Roman"/>
                <w:color w:val="333333"/>
                <w:sz w:val="24"/>
                <w:szCs w:val="24"/>
              </w:rPr>
              <w:t>Фотоотчет о проделанных работах.</w:t>
            </w:r>
          </w:p>
        </w:tc>
      </w:tr>
      <w:tr w:rsidR="007207DE" w:rsidRPr="00296FE1" w14:paraId="6D4E3745" w14:textId="77777777" w:rsidTr="00F113B2">
        <w:trPr>
          <w:trHeight w:val="559"/>
        </w:trPr>
        <w:tc>
          <w:tcPr>
            <w:tcW w:w="2423" w:type="dxa"/>
            <w:vMerge/>
            <w:shd w:val="clear" w:color="auto" w:fill="auto"/>
          </w:tcPr>
          <w:p w14:paraId="4B55A65C" w14:textId="77777777" w:rsidR="007207DE" w:rsidRPr="00296FE1" w:rsidRDefault="007207DE" w:rsidP="00F113B2">
            <w:pPr>
              <w:contextualSpacing/>
              <w:jc w:val="center"/>
              <w:rPr>
                <w:b/>
                <w:color w:val="000000"/>
                <w:spacing w:val="-6"/>
              </w:rPr>
            </w:pPr>
          </w:p>
        </w:tc>
        <w:tc>
          <w:tcPr>
            <w:tcW w:w="6858" w:type="dxa"/>
            <w:shd w:val="clear" w:color="auto" w:fill="auto"/>
          </w:tcPr>
          <w:p w14:paraId="2FDBF04A" w14:textId="77777777" w:rsidR="007207DE" w:rsidRPr="00296FE1" w:rsidRDefault="007207DE" w:rsidP="007207DE">
            <w:pPr>
              <w:pStyle w:val="af"/>
              <w:numPr>
                <w:ilvl w:val="0"/>
                <w:numId w:val="31"/>
              </w:numPr>
              <w:tabs>
                <w:tab w:val="left" w:pos="360"/>
              </w:tabs>
              <w:spacing w:after="0" w:line="240" w:lineRule="auto"/>
              <w:ind w:left="0" w:firstLine="33"/>
              <w:jc w:val="both"/>
              <w:rPr>
                <w:rFonts w:ascii="Times New Roman" w:hAnsi="Times New Roman" w:cs="Times New Roman"/>
                <w:sz w:val="24"/>
                <w:szCs w:val="24"/>
              </w:rPr>
            </w:pPr>
            <w:r w:rsidRPr="00296FE1">
              <w:rPr>
                <w:rFonts w:ascii="Times New Roman" w:hAnsi="Times New Roman" w:cs="Times New Roman"/>
                <w:sz w:val="24"/>
                <w:szCs w:val="24"/>
              </w:rPr>
              <w:t>Чистка системы дренажных трубопроводов химическим способом.</w:t>
            </w:r>
          </w:p>
          <w:p w14:paraId="239E0AB2" w14:textId="77777777" w:rsidR="007207DE" w:rsidRPr="00296FE1" w:rsidRDefault="007207DE" w:rsidP="007207DE">
            <w:pPr>
              <w:pStyle w:val="af"/>
              <w:numPr>
                <w:ilvl w:val="0"/>
                <w:numId w:val="31"/>
              </w:numPr>
              <w:tabs>
                <w:tab w:val="left" w:pos="360"/>
              </w:tabs>
              <w:spacing w:after="0" w:line="240" w:lineRule="auto"/>
              <w:ind w:left="0" w:firstLine="33"/>
              <w:jc w:val="both"/>
              <w:rPr>
                <w:rFonts w:ascii="Times New Roman" w:hAnsi="Times New Roman" w:cs="Times New Roman"/>
                <w:sz w:val="24"/>
                <w:szCs w:val="24"/>
              </w:rPr>
            </w:pPr>
            <w:r w:rsidRPr="00296FE1">
              <w:rPr>
                <w:rFonts w:ascii="Times New Roman" w:hAnsi="Times New Roman" w:cs="Times New Roman"/>
                <w:sz w:val="24"/>
                <w:szCs w:val="24"/>
              </w:rPr>
              <w:t>Чистка водяных фильтров.</w:t>
            </w:r>
          </w:p>
          <w:p w14:paraId="010D10E8" w14:textId="77777777" w:rsidR="007207DE" w:rsidRPr="00296FE1" w:rsidRDefault="007207DE" w:rsidP="007207DE">
            <w:pPr>
              <w:pStyle w:val="af"/>
              <w:numPr>
                <w:ilvl w:val="0"/>
                <w:numId w:val="31"/>
              </w:numPr>
              <w:tabs>
                <w:tab w:val="left" w:pos="360"/>
              </w:tabs>
              <w:spacing w:after="0" w:line="240" w:lineRule="auto"/>
              <w:ind w:left="0" w:firstLine="33"/>
              <w:jc w:val="both"/>
              <w:rPr>
                <w:rFonts w:ascii="Times New Roman" w:hAnsi="Times New Roman" w:cs="Times New Roman"/>
                <w:sz w:val="24"/>
                <w:szCs w:val="24"/>
              </w:rPr>
            </w:pPr>
            <w:r w:rsidRPr="00296FE1">
              <w:rPr>
                <w:rFonts w:ascii="Times New Roman" w:hAnsi="Times New Roman" w:cs="Times New Roman"/>
                <w:color w:val="333333"/>
                <w:sz w:val="24"/>
                <w:szCs w:val="24"/>
              </w:rPr>
              <w:t>Фотоотчет о проделанных работах.</w:t>
            </w:r>
          </w:p>
        </w:tc>
      </w:tr>
      <w:tr w:rsidR="007207DE" w:rsidRPr="00296FE1" w14:paraId="05DC49CA" w14:textId="77777777" w:rsidTr="00F113B2">
        <w:trPr>
          <w:trHeight w:val="559"/>
        </w:trPr>
        <w:tc>
          <w:tcPr>
            <w:tcW w:w="2423" w:type="dxa"/>
            <w:vMerge/>
            <w:shd w:val="clear" w:color="auto" w:fill="auto"/>
          </w:tcPr>
          <w:p w14:paraId="6CAB4B99" w14:textId="77777777" w:rsidR="007207DE" w:rsidRPr="00296FE1" w:rsidRDefault="007207DE" w:rsidP="00F113B2">
            <w:pPr>
              <w:contextualSpacing/>
              <w:jc w:val="center"/>
              <w:rPr>
                <w:b/>
                <w:color w:val="000000"/>
                <w:spacing w:val="-6"/>
              </w:rPr>
            </w:pPr>
          </w:p>
        </w:tc>
        <w:tc>
          <w:tcPr>
            <w:tcW w:w="6858" w:type="dxa"/>
            <w:shd w:val="clear" w:color="auto" w:fill="auto"/>
          </w:tcPr>
          <w:p w14:paraId="028029CB" w14:textId="77777777" w:rsidR="007207DE" w:rsidRPr="00296FE1" w:rsidRDefault="007207DE" w:rsidP="007207DE">
            <w:pPr>
              <w:pStyle w:val="af"/>
              <w:numPr>
                <w:ilvl w:val="0"/>
                <w:numId w:val="32"/>
              </w:numPr>
              <w:tabs>
                <w:tab w:val="left" w:pos="317"/>
              </w:tabs>
              <w:spacing w:after="0" w:line="240" w:lineRule="auto"/>
              <w:ind w:left="0" w:firstLine="0"/>
              <w:jc w:val="both"/>
              <w:rPr>
                <w:rFonts w:ascii="Times New Roman" w:hAnsi="Times New Roman" w:cs="Times New Roman"/>
                <w:sz w:val="24"/>
                <w:szCs w:val="24"/>
              </w:rPr>
            </w:pPr>
            <w:r w:rsidRPr="00296FE1">
              <w:rPr>
                <w:rFonts w:ascii="Times New Roman" w:hAnsi="Times New Roman" w:cs="Times New Roman"/>
                <w:sz w:val="24"/>
                <w:szCs w:val="24"/>
              </w:rPr>
              <w:t>Проверка всех внутренних воздуховодов системы вентиляции на герметичность, их уплотнение при необходимости.</w:t>
            </w:r>
          </w:p>
          <w:p w14:paraId="09CFF1F1" w14:textId="77777777" w:rsidR="007207DE" w:rsidRPr="00296FE1" w:rsidRDefault="007207DE" w:rsidP="007207DE">
            <w:pPr>
              <w:pStyle w:val="af"/>
              <w:numPr>
                <w:ilvl w:val="0"/>
                <w:numId w:val="32"/>
              </w:numPr>
              <w:tabs>
                <w:tab w:val="left" w:pos="317"/>
              </w:tabs>
              <w:spacing w:after="0" w:line="240" w:lineRule="auto"/>
              <w:ind w:left="0" w:firstLine="0"/>
              <w:jc w:val="both"/>
              <w:rPr>
                <w:rFonts w:ascii="Times New Roman" w:hAnsi="Times New Roman" w:cs="Times New Roman"/>
                <w:sz w:val="24"/>
                <w:szCs w:val="24"/>
              </w:rPr>
            </w:pPr>
            <w:r w:rsidRPr="00296FE1">
              <w:rPr>
                <w:rFonts w:ascii="Times New Roman" w:hAnsi="Times New Roman" w:cs="Times New Roman"/>
                <w:sz w:val="24"/>
                <w:szCs w:val="24"/>
              </w:rPr>
              <w:t>Чистка теплообменных поверхностей химическим способом.</w:t>
            </w:r>
          </w:p>
          <w:p w14:paraId="09816FF1" w14:textId="77777777" w:rsidR="007207DE" w:rsidRPr="00296FE1" w:rsidRDefault="007207DE" w:rsidP="007207DE">
            <w:pPr>
              <w:pStyle w:val="af"/>
              <w:numPr>
                <w:ilvl w:val="0"/>
                <w:numId w:val="32"/>
              </w:numPr>
              <w:tabs>
                <w:tab w:val="left" w:pos="317"/>
              </w:tabs>
              <w:spacing w:after="0" w:line="240" w:lineRule="auto"/>
              <w:ind w:left="0" w:firstLine="0"/>
              <w:jc w:val="both"/>
              <w:rPr>
                <w:rFonts w:ascii="Times New Roman" w:hAnsi="Times New Roman" w:cs="Times New Roman"/>
                <w:sz w:val="24"/>
                <w:szCs w:val="24"/>
              </w:rPr>
            </w:pPr>
            <w:r w:rsidRPr="00296FE1">
              <w:rPr>
                <w:rFonts w:ascii="Times New Roman" w:hAnsi="Times New Roman" w:cs="Times New Roman"/>
                <w:sz w:val="24"/>
                <w:szCs w:val="24"/>
              </w:rPr>
              <w:t>Чистка и мойка внутренней полости установки.</w:t>
            </w:r>
          </w:p>
          <w:p w14:paraId="45B01C4D" w14:textId="77777777" w:rsidR="007207DE" w:rsidRPr="00296FE1" w:rsidRDefault="007207DE" w:rsidP="007207DE">
            <w:pPr>
              <w:pStyle w:val="af"/>
              <w:numPr>
                <w:ilvl w:val="0"/>
                <w:numId w:val="32"/>
              </w:numPr>
              <w:tabs>
                <w:tab w:val="left" w:pos="317"/>
              </w:tabs>
              <w:spacing w:after="0" w:line="240" w:lineRule="auto"/>
              <w:ind w:left="0" w:firstLine="0"/>
              <w:jc w:val="both"/>
              <w:rPr>
                <w:rFonts w:ascii="Times New Roman" w:hAnsi="Times New Roman" w:cs="Times New Roman"/>
                <w:sz w:val="24"/>
                <w:szCs w:val="24"/>
              </w:rPr>
            </w:pPr>
            <w:r w:rsidRPr="00296FE1">
              <w:rPr>
                <w:rFonts w:ascii="Times New Roman" w:hAnsi="Times New Roman" w:cs="Times New Roman"/>
                <w:sz w:val="24"/>
                <w:szCs w:val="24"/>
              </w:rPr>
              <w:t>Ревизия подшипников (замена).</w:t>
            </w:r>
          </w:p>
          <w:p w14:paraId="103A838E" w14:textId="77777777" w:rsidR="007207DE" w:rsidRPr="00296FE1" w:rsidRDefault="007207DE" w:rsidP="007207DE">
            <w:pPr>
              <w:pStyle w:val="af"/>
              <w:numPr>
                <w:ilvl w:val="0"/>
                <w:numId w:val="32"/>
              </w:numPr>
              <w:tabs>
                <w:tab w:val="left" w:pos="317"/>
              </w:tabs>
              <w:spacing w:after="0" w:line="240" w:lineRule="auto"/>
              <w:ind w:left="0" w:firstLine="0"/>
              <w:jc w:val="both"/>
              <w:rPr>
                <w:rFonts w:ascii="Times New Roman" w:hAnsi="Times New Roman" w:cs="Times New Roman"/>
                <w:sz w:val="24"/>
                <w:szCs w:val="24"/>
              </w:rPr>
            </w:pPr>
            <w:r w:rsidRPr="00296FE1">
              <w:rPr>
                <w:rFonts w:ascii="Times New Roman" w:hAnsi="Times New Roman" w:cs="Times New Roman"/>
                <w:sz w:val="24"/>
                <w:szCs w:val="24"/>
              </w:rPr>
              <w:t>Проверка КИП.</w:t>
            </w:r>
          </w:p>
          <w:p w14:paraId="2FD59968" w14:textId="77777777" w:rsidR="007207DE" w:rsidRPr="00296FE1" w:rsidRDefault="007207DE" w:rsidP="007207DE">
            <w:pPr>
              <w:pStyle w:val="af"/>
              <w:numPr>
                <w:ilvl w:val="0"/>
                <w:numId w:val="32"/>
              </w:numPr>
              <w:tabs>
                <w:tab w:val="left" w:pos="317"/>
              </w:tabs>
              <w:spacing w:after="0" w:line="240" w:lineRule="auto"/>
              <w:ind w:left="0" w:firstLine="0"/>
              <w:jc w:val="both"/>
              <w:rPr>
                <w:rFonts w:ascii="Times New Roman" w:hAnsi="Times New Roman" w:cs="Times New Roman"/>
                <w:sz w:val="24"/>
                <w:szCs w:val="24"/>
              </w:rPr>
            </w:pPr>
            <w:r w:rsidRPr="00296FE1">
              <w:rPr>
                <w:rFonts w:ascii="Times New Roman" w:hAnsi="Times New Roman" w:cs="Times New Roman"/>
                <w:sz w:val="24"/>
                <w:szCs w:val="24"/>
              </w:rPr>
              <w:t>Проверка водяных затворов системы дренажных трубопроводом.</w:t>
            </w:r>
          </w:p>
          <w:p w14:paraId="306AF4D0" w14:textId="77777777" w:rsidR="007207DE" w:rsidRPr="00296FE1" w:rsidRDefault="007207DE" w:rsidP="007207DE">
            <w:pPr>
              <w:pStyle w:val="af"/>
              <w:numPr>
                <w:ilvl w:val="0"/>
                <w:numId w:val="32"/>
              </w:numPr>
              <w:tabs>
                <w:tab w:val="left" w:pos="317"/>
              </w:tabs>
              <w:spacing w:after="0" w:line="240" w:lineRule="auto"/>
              <w:ind w:left="0" w:firstLine="0"/>
              <w:jc w:val="both"/>
              <w:rPr>
                <w:rFonts w:ascii="Times New Roman" w:hAnsi="Times New Roman" w:cs="Times New Roman"/>
                <w:sz w:val="24"/>
                <w:szCs w:val="24"/>
              </w:rPr>
            </w:pPr>
            <w:r w:rsidRPr="00296FE1">
              <w:rPr>
                <w:rFonts w:ascii="Times New Roman" w:hAnsi="Times New Roman" w:cs="Times New Roman"/>
                <w:sz w:val="24"/>
                <w:szCs w:val="24"/>
              </w:rPr>
              <w:t>Ремонтно-восстановительные работы.</w:t>
            </w:r>
          </w:p>
          <w:p w14:paraId="123E94B9" w14:textId="77777777" w:rsidR="007207DE" w:rsidRPr="00296FE1" w:rsidRDefault="007207DE" w:rsidP="007207DE">
            <w:pPr>
              <w:pStyle w:val="af"/>
              <w:numPr>
                <w:ilvl w:val="0"/>
                <w:numId w:val="32"/>
              </w:numPr>
              <w:tabs>
                <w:tab w:val="left" w:pos="317"/>
              </w:tabs>
              <w:spacing w:after="0" w:line="240" w:lineRule="auto"/>
              <w:ind w:left="0" w:firstLine="0"/>
              <w:jc w:val="both"/>
              <w:rPr>
                <w:rFonts w:ascii="Times New Roman" w:hAnsi="Times New Roman" w:cs="Times New Roman"/>
                <w:sz w:val="24"/>
                <w:szCs w:val="24"/>
              </w:rPr>
            </w:pPr>
            <w:r w:rsidRPr="00296FE1">
              <w:rPr>
                <w:rFonts w:ascii="Times New Roman" w:hAnsi="Times New Roman" w:cs="Times New Roman"/>
                <w:color w:val="333333"/>
                <w:sz w:val="24"/>
                <w:szCs w:val="24"/>
              </w:rPr>
              <w:t>Фотоотчет о проделанных работах.</w:t>
            </w:r>
          </w:p>
        </w:tc>
      </w:tr>
      <w:tr w:rsidR="007207DE" w:rsidRPr="00296FE1" w14:paraId="04665191" w14:textId="77777777" w:rsidTr="00F113B2">
        <w:trPr>
          <w:trHeight w:val="559"/>
        </w:trPr>
        <w:tc>
          <w:tcPr>
            <w:tcW w:w="2423" w:type="dxa"/>
            <w:vMerge w:val="restart"/>
            <w:shd w:val="clear" w:color="auto" w:fill="auto"/>
            <w:vAlign w:val="center"/>
          </w:tcPr>
          <w:p w14:paraId="6F076FEB" w14:textId="77777777" w:rsidR="007207DE" w:rsidRPr="00296FE1" w:rsidRDefault="007207DE" w:rsidP="00F113B2">
            <w:pPr>
              <w:contextualSpacing/>
              <w:jc w:val="center"/>
              <w:rPr>
                <w:b/>
              </w:rPr>
            </w:pPr>
            <w:r w:rsidRPr="00296FE1">
              <w:rPr>
                <w:b/>
              </w:rPr>
              <w:t>Регулятор переменного расхода воздуха (</w:t>
            </w:r>
            <w:r w:rsidRPr="00296FE1">
              <w:rPr>
                <w:b/>
                <w:lang w:val="en-US"/>
              </w:rPr>
              <w:t>VAV</w:t>
            </w:r>
            <w:r w:rsidRPr="00296FE1">
              <w:rPr>
                <w:b/>
              </w:rPr>
              <w:t>)</w:t>
            </w:r>
          </w:p>
        </w:tc>
        <w:tc>
          <w:tcPr>
            <w:tcW w:w="6858" w:type="dxa"/>
            <w:shd w:val="clear" w:color="auto" w:fill="auto"/>
          </w:tcPr>
          <w:p w14:paraId="0B5D8AA7" w14:textId="77777777" w:rsidR="007207DE" w:rsidRPr="00296FE1" w:rsidRDefault="007207DE" w:rsidP="007207DE">
            <w:pPr>
              <w:numPr>
                <w:ilvl w:val="0"/>
                <w:numId w:val="14"/>
              </w:numPr>
              <w:tabs>
                <w:tab w:val="left" w:pos="356"/>
              </w:tabs>
              <w:ind w:left="-69" w:firstLine="18"/>
              <w:contextualSpacing/>
              <w:jc w:val="both"/>
            </w:pPr>
            <w:r w:rsidRPr="00296FE1">
              <w:t>Проверка надежности креплений.</w:t>
            </w:r>
          </w:p>
          <w:p w14:paraId="1E9CDAF2" w14:textId="77777777" w:rsidR="007207DE" w:rsidRPr="00296FE1" w:rsidRDefault="007207DE" w:rsidP="007207DE">
            <w:pPr>
              <w:numPr>
                <w:ilvl w:val="0"/>
                <w:numId w:val="14"/>
              </w:numPr>
              <w:tabs>
                <w:tab w:val="left" w:pos="356"/>
              </w:tabs>
              <w:autoSpaceDE w:val="0"/>
              <w:autoSpaceDN w:val="0"/>
              <w:adjustRightInd w:val="0"/>
              <w:ind w:left="-69" w:firstLine="18"/>
              <w:contextualSpacing/>
              <w:jc w:val="both"/>
              <w:rPr>
                <w:b/>
              </w:rPr>
            </w:pPr>
            <w:r w:rsidRPr="00296FE1">
              <w:rPr>
                <w:rFonts w:eastAsia="Calibri"/>
              </w:rPr>
              <w:t>Проверка системы управления, а также устройства на наличие признаков ненадлежащего функционирования.</w:t>
            </w:r>
          </w:p>
          <w:p w14:paraId="02884B30" w14:textId="77777777" w:rsidR="007207DE" w:rsidRPr="00296FE1" w:rsidRDefault="007207DE" w:rsidP="007207DE">
            <w:pPr>
              <w:numPr>
                <w:ilvl w:val="0"/>
                <w:numId w:val="14"/>
              </w:numPr>
              <w:tabs>
                <w:tab w:val="left" w:pos="356"/>
              </w:tabs>
              <w:autoSpaceDE w:val="0"/>
              <w:autoSpaceDN w:val="0"/>
              <w:adjustRightInd w:val="0"/>
              <w:ind w:left="-69" w:firstLine="18"/>
              <w:contextualSpacing/>
              <w:jc w:val="both"/>
            </w:pPr>
            <w:r w:rsidRPr="00296FE1">
              <w:t>Проверить правильность работы систем нагрева.</w:t>
            </w:r>
          </w:p>
          <w:p w14:paraId="41B918AD" w14:textId="77777777" w:rsidR="007207DE" w:rsidRPr="00296FE1" w:rsidRDefault="007207DE" w:rsidP="007207DE">
            <w:pPr>
              <w:numPr>
                <w:ilvl w:val="0"/>
                <w:numId w:val="14"/>
              </w:numPr>
              <w:tabs>
                <w:tab w:val="left" w:pos="356"/>
              </w:tabs>
              <w:autoSpaceDE w:val="0"/>
              <w:autoSpaceDN w:val="0"/>
              <w:adjustRightInd w:val="0"/>
              <w:ind w:left="-69" w:firstLine="18"/>
              <w:contextualSpacing/>
              <w:jc w:val="both"/>
            </w:pPr>
            <w:r w:rsidRPr="00296FE1">
              <w:t>Проверить радиатор нагрева на наличие повреждений или протечек.</w:t>
            </w:r>
          </w:p>
          <w:p w14:paraId="74F46D14" w14:textId="77777777" w:rsidR="007207DE" w:rsidRPr="00296FE1" w:rsidRDefault="007207DE" w:rsidP="007207DE">
            <w:pPr>
              <w:numPr>
                <w:ilvl w:val="0"/>
                <w:numId w:val="14"/>
              </w:numPr>
              <w:tabs>
                <w:tab w:val="left" w:pos="356"/>
              </w:tabs>
              <w:autoSpaceDE w:val="0"/>
              <w:autoSpaceDN w:val="0"/>
              <w:adjustRightInd w:val="0"/>
              <w:ind w:left="-69" w:firstLine="18"/>
              <w:contextualSpacing/>
              <w:jc w:val="both"/>
              <w:rPr>
                <w:b/>
              </w:rPr>
            </w:pPr>
            <w:r w:rsidRPr="00296FE1">
              <w:rPr>
                <w:rFonts w:eastAsia="Calibri"/>
              </w:rPr>
              <w:t>Очистка, смазка, регулировка или замена компонентов по мере необходимости.</w:t>
            </w:r>
          </w:p>
          <w:p w14:paraId="60098D01" w14:textId="77777777" w:rsidR="007207DE" w:rsidRPr="00296FE1" w:rsidRDefault="007207DE" w:rsidP="007207DE">
            <w:pPr>
              <w:numPr>
                <w:ilvl w:val="0"/>
                <w:numId w:val="14"/>
              </w:numPr>
              <w:shd w:val="clear" w:color="auto" w:fill="FFFFFF"/>
              <w:tabs>
                <w:tab w:val="left" w:pos="306"/>
                <w:tab w:val="left" w:pos="356"/>
              </w:tabs>
              <w:ind w:left="-69" w:firstLine="18"/>
              <w:contextualSpacing/>
              <w:jc w:val="both"/>
              <w:textAlignment w:val="baseline"/>
              <w:rPr>
                <w:color w:val="333333"/>
              </w:rPr>
            </w:pPr>
            <w:r w:rsidRPr="00296FE1">
              <w:rPr>
                <w:color w:val="333333"/>
              </w:rPr>
              <w:t>Ремонтно-восстановительные работы.</w:t>
            </w:r>
          </w:p>
          <w:p w14:paraId="69733933" w14:textId="77777777" w:rsidR="007207DE" w:rsidRPr="00296FE1" w:rsidRDefault="007207DE" w:rsidP="007207DE">
            <w:pPr>
              <w:numPr>
                <w:ilvl w:val="0"/>
                <w:numId w:val="14"/>
              </w:numPr>
              <w:tabs>
                <w:tab w:val="left" w:pos="356"/>
              </w:tabs>
              <w:autoSpaceDE w:val="0"/>
              <w:autoSpaceDN w:val="0"/>
              <w:adjustRightInd w:val="0"/>
              <w:ind w:left="-69" w:firstLine="18"/>
              <w:contextualSpacing/>
              <w:jc w:val="both"/>
            </w:pPr>
            <w:r w:rsidRPr="00296FE1">
              <w:t>Фотоотчёт о проделанных работах.</w:t>
            </w:r>
          </w:p>
        </w:tc>
      </w:tr>
      <w:tr w:rsidR="007207DE" w:rsidRPr="00296FE1" w14:paraId="7B681640" w14:textId="77777777" w:rsidTr="00F113B2">
        <w:trPr>
          <w:trHeight w:val="559"/>
        </w:trPr>
        <w:tc>
          <w:tcPr>
            <w:tcW w:w="2423" w:type="dxa"/>
            <w:vMerge/>
            <w:shd w:val="clear" w:color="auto" w:fill="auto"/>
          </w:tcPr>
          <w:p w14:paraId="6453DAB3" w14:textId="77777777" w:rsidR="007207DE" w:rsidRPr="00296FE1" w:rsidRDefault="007207DE" w:rsidP="00F113B2">
            <w:pPr>
              <w:contextualSpacing/>
              <w:jc w:val="center"/>
              <w:rPr>
                <w:b/>
              </w:rPr>
            </w:pPr>
          </w:p>
        </w:tc>
        <w:tc>
          <w:tcPr>
            <w:tcW w:w="6858" w:type="dxa"/>
            <w:shd w:val="clear" w:color="auto" w:fill="auto"/>
          </w:tcPr>
          <w:p w14:paraId="7FF9F99D" w14:textId="77777777" w:rsidR="007207DE" w:rsidRPr="00296FE1" w:rsidRDefault="007207DE" w:rsidP="007207DE">
            <w:pPr>
              <w:numPr>
                <w:ilvl w:val="0"/>
                <w:numId w:val="29"/>
              </w:numPr>
              <w:tabs>
                <w:tab w:val="left" w:pos="356"/>
              </w:tabs>
              <w:autoSpaceDE w:val="0"/>
              <w:autoSpaceDN w:val="0"/>
              <w:adjustRightInd w:val="0"/>
              <w:ind w:left="0" w:firstLine="0"/>
              <w:contextualSpacing/>
              <w:jc w:val="both"/>
              <w:rPr>
                <w:rFonts w:eastAsia="Calibri"/>
              </w:rPr>
            </w:pPr>
            <w:r w:rsidRPr="00296FE1">
              <w:rPr>
                <w:rFonts w:eastAsia="Calibri"/>
              </w:rPr>
              <w:t>Проверка встроенной расходомерной диафрагмы на наличие повреждений.</w:t>
            </w:r>
          </w:p>
          <w:p w14:paraId="33E9EE27" w14:textId="77777777" w:rsidR="007207DE" w:rsidRPr="00296FE1" w:rsidRDefault="007207DE" w:rsidP="007207DE">
            <w:pPr>
              <w:numPr>
                <w:ilvl w:val="0"/>
                <w:numId w:val="29"/>
              </w:numPr>
              <w:tabs>
                <w:tab w:val="left" w:pos="356"/>
              </w:tabs>
              <w:autoSpaceDE w:val="0"/>
              <w:autoSpaceDN w:val="0"/>
              <w:adjustRightInd w:val="0"/>
              <w:ind w:left="0" w:firstLine="0"/>
              <w:contextualSpacing/>
              <w:jc w:val="both"/>
              <w:rPr>
                <w:rFonts w:eastAsia="Calibri"/>
              </w:rPr>
            </w:pPr>
            <w:r w:rsidRPr="00296FE1">
              <w:rPr>
                <w:rFonts w:eastAsia="Calibri"/>
              </w:rPr>
              <w:t>Регулировка привода.</w:t>
            </w:r>
          </w:p>
          <w:p w14:paraId="30621A39" w14:textId="77777777" w:rsidR="007207DE" w:rsidRPr="00296FE1" w:rsidRDefault="007207DE" w:rsidP="007207DE">
            <w:pPr>
              <w:numPr>
                <w:ilvl w:val="0"/>
                <w:numId w:val="29"/>
              </w:numPr>
              <w:tabs>
                <w:tab w:val="left" w:pos="356"/>
              </w:tabs>
              <w:autoSpaceDE w:val="0"/>
              <w:autoSpaceDN w:val="0"/>
              <w:adjustRightInd w:val="0"/>
              <w:ind w:left="0" w:firstLine="0"/>
              <w:contextualSpacing/>
              <w:jc w:val="both"/>
              <w:rPr>
                <w:rFonts w:eastAsia="Calibri"/>
              </w:rPr>
            </w:pPr>
            <w:r w:rsidRPr="00296FE1">
              <w:rPr>
                <w:rFonts w:eastAsia="Calibri"/>
              </w:rPr>
              <w:t>Проверка воздушного потока.</w:t>
            </w:r>
          </w:p>
          <w:p w14:paraId="3E94BE32" w14:textId="77777777" w:rsidR="007207DE" w:rsidRPr="00296FE1" w:rsidRDefault="007207DE" w:rsidP="007207DE">
            <w:pPr>
              <w:numPr>
                <w:ilvl w:val="0"/>
                <w:numId w:val="29"/>
              </w:numPr>
              <w:tabs>
                <w:tab w:val="left" w:pos="356"/>
              </w:tabs>
              <w:autoSpaceDE w:val="0"/>
              <w:autoSpaceDN w:val="0"/>
              <w:adjustRightInd w:val="0"/>
              <w:ind w:left="0" w:firstLine="0"/>
              <w:contextualSpacing/>
              <w:jc w:val="both"/>
              <w:rPr>
                <w:rFonts w:eastAsia="Calibri"/>
              </w:rPr>
            </w:pPr>
            <w:r w:rsidRPr="00296FE1">
              <w:rPr>
                <w:rFonts w:eastAsia="Calibri"/>
              </w:rPr>
              <w:t>Проверка пневматических трубок.</w:t>
            </w:r>
          </w:p>
          <w:p w14:paraId="6B51548F" w14:textId="77777777" w:rsidR="007207DE" w:rsidRPr="00296FE1" w:rsidRDefault="007207DE" w:rsidP="007207DE">
            <w:pPr>
              <w:numPr>
                <w:ilvl w:val="0"/>
                <w:numId w:val="29"/>
              </w:numPr>
              <w:tabs>
                <w:tab w:val="left" w:pos="356"/>
              </w:tabs>
              <w:autoSpaceDE w:val="0"/>
              <w:autoSpaceDN w:val="0"/>
              <w:adjustRightInd w:val="0"/>
              <w:ind w:left="0" w:firstLine="0"/>
              <w:contextualSpacing/>
              <w:jc w:val="both"/>
              <w:rPr>
                <w:rFonts w:eastAsia="Calibri"/>
              </w:rPr>
            </w:pPr>
            <w:r w:rsidRPr="00296FE1">
              <w:rPr>
                <w:rFonts w:eastAsia="Calibri"/>
              </w:rPr>
              <w:t>Проверка контрольных блоков на наличие грязи, мусора и/или ослабленных разъемов. Очистка и затяжка при необходимости.</w:t>
            </w:r>
          </w:p>
          <w:p w14:paraId="2A25EE55" w14:textId="77777777" w:rsidR="007207DE" w:rsidRPr="00296FE1" w:rsidRDefault="007207DE" w:rsidP="007207DE">
            <w:pPr>
              <w:numPr>
                <w:ilvl w:val="0"/>
                <w:numId w:val="29"/>
              </w:numPr>
              <w:tabs>
                <w:tab w:val="left" w:pos="356"/>
              </w:tabs>
              <w:autoSpaceDE w:val="0"/>
              <w:autoSpaceDN w:val="0"/>
              <w:adjustRightInd w:val="0"/>
              <w:ind w:left="0" w:firstLine="0"/>
              <w:contextualSpacing/>
              <w:jc w:val="both"/>
              <w:rPr>
                <w:rFonts w:eastAsia="Calibri"/>
              </w:rPr>
            </w:pPr>
            <w:r w:rsidRPr="00296FE1">
              <w:rPr>
                <w:rFonts w:eastAsia="Calibri"/>
              </w:rPr>
              <w:t>Проверка положений привода при крайних и номинальных значениях.</w:t>
            </w:r>
          </w:p>
          <w:p w14:paraId="0C34FA70" w14:textId="77777777" w:rsidR="007207DE" w:rsidRPr="00296FE1" w:rsidRDefault="007207DE" w:rsidP="007207DE">
            <w:pPr>
              <w:numPr>
                <w:ilvl w:val="0"/>
                <w:numId w:val="29"/>
              </w:numPr>
              <w:tabs>
                <w:tab w:val="left" w:pos="356"/>
              </w:tabs>
              <w:autoSpaceDE w:val="0"/>
              <w:autoSpaceDN w:val="0"/>
              <w:adjustRightInd w:val="0"/>
              <w:ind w:left="0" w:firstLine="0"/>
              <w:contextualSpacing/>
              <w:jc w:val="both"/>
              <w:rPr>
                <w:rFonts w:eastAsia="Calibri"/>
              </w:rPr>
            </w:pPr>
            <w:r w:rsidRPr="00296FE1">
              <w:rPr>
                <w:rFonts w:eastAsia="Calibri"/>
              </w:rPr>
              <w:t>Осмотреть все подключения и обеспечить правильное положение.</w:t>
            </w:r>
          </w:p>
          <w:p w14:paraId="67786012" w14:textId="77777777" w:rsidR="007207DE" w:rsidRPr="00296FE1" w:rsidRDefault="007207DE" w:rsidP="007207DE">
            <w:pPr>
              <w:numPr>
                <w:ilvl w:val="0"/>
                <w:numId w:val="29"/>
              </w:numPr>
              <w:tabs>
                <w:tab w:val="left" w:pos="356"/>
              </w:tabs>
              <w:autoSpaceDE w:val="0"/>
              <w:autoSpaceDN w:val="0"/>
              <w:adjustRightInd w:val="0"/>
              <w:ind w:left="0" w:firstLine="0"/>
              <w:contextualSpacing/>
              <w:jc w:val="both"/>
              <w:rPr>
                <w:rFonts w:eastAsia="Calibri"/>
              </w:rPr>
            </w:pPr>
            <w:r w:rsidRPr="00296FE1">
              <w:rPr>
                <w:rFonts w:eastAsia="Calibri"/>
              </w:rPr>
              <w:t>Калибровка контроллера в соответствии с инструкциями изготовителя.</w:t>
            </w:r>
          </w:p>
          <w:p w14:paraId="100A7406" w14:textId="77777777" w:rsidR="007207DE" w:rsidRPr="00296FE1" w:rsidRDefault="007207DE" w:rsidP="007207DE">
            <w:pPr>
              <w:numPr>
                <w:ilvl w:val="0"/>
                <w:numId w:val="29"/>
              </w:numPr>
              <w:tabs>
                <w:tab w:val="left" w:pos="356"/>
              </w:tabs>
              <w:autoSpaceDE w:val="0"/>
              <w:autoSpaceDN w:val="0"/>
              <w:adjustRightInd w:val="0"/>
              <w:ind w:left="0" w:firstLine="0"/>
              <w:contextualSpacing/>
              <w:jc w:val="both"/>
              <w:rPr>
                <w:rFonts w:eastAsia="Calibri"/>
              </w:rPr>
            </w:pPr>
            <w:r w:rsidRPr="00296FE1">
              <w:rPr>
                <w:rFonts w:eastAsia="Calibri"/>
              </w:rPr>
              <w:lastRenderedPageBreak/>
              <w:t>Проверка соответствий показаний расхода воздуха с показаниями СУЗ.</w:t>
            </w:r>
          </w:p>
          <w:p w14:paraId="7C11C9B7" w14:textId="77777777" w:rsidR="007207DE" w:rsidRPr="00296FE1" w:rsidRDefault="007207DE" w:rsidP="007207DE">
            <w:pPr>
              <w:numPr>
                <w:ilvl w:val="0"/>
                <w:numId w:val="29"/>
              </w:numPr>
              <w:tabs>
                <w:tab w:val="left" w:pos="356"/>
              </w:tabs>
              <w:autoSpaceDE w:val="0"/>
              <w:autoSpaceDN w:val="0"/>
              <w:adjustRightInd w:val="0"/>
              <w:ind w:left="0" w:firstLine="0"/>
              <w:contextualSpacing/>
              <w:jc w:val="both"/>
              <w:rPr>
                <w:rFonts w:eastAsia="Calibri"/>
              </w:rPr>
            </w:pPr>
            <w:r w:rsidRPr="00296FE1">
              <w:rPr>
                <w:rFonts w:eastAsia="Calibri"/>
              </w:rPr>
              <w:t>Ремонтно-восстановительные работы.</w:t>
            </w:r>
          </w:p>
          <w:p w14:paraId="517472E2" w14:textId="77777777" w:rsidR="007207DE" w:rsidRPr="00296FE1" w:rsidRDefault="007207DE" w:rsidP="007207DE">
            <w:pPr>
              <w:numPr>
                <w:ilvl w:val="0"/>
                <w:numId w:val="29"/>
              </w:numPr>
              <w:tabs>
                <w:tab w:val="left" w:pos="498"/>
              </w:tabs>
              <w:autoSpaceDE w:val="0"/>
              <w:autoSpaceDN w:val="0"/>
              <w:adjustRightInd w:val="0"/>
              <w:ind w:left="0" w:firstLine="0"/>
              <w:contextualSpacing/>
              <w:jc w:val="both"/>
              <w:rPr>
                <w:rFonts w:eastAsia="Calibri"/>
              </w:rPr>
            </w:pPr>
            <w:r w:rsidRPr="00296FE1">
              <w:rPr>
                <w:rFonts w:eastAsia="Calibri"/>
              </w:rPr>
              <w:t>Фотоотчёт о проделанных работах.</w:t>
            </w:r>
          </w:p>
        </w:tc>
      </w:tr>
      <w:tr w:rsidR="007207DE" w:rsidRPr="00296FE1" w14:paraId="074C1B65" w14:textId="77777777" w:rsidTr="00F113B2">
        <w:trPr>
          <w:trHeight w:val="559"/>
        </w:trPr>
        <w:tc>
          <w:tcPr>
            <w:tcW w:w="2423" w:type="dxa"/>
            <w:vMerge/>
            <w:shd w:val="clear" w:color="auto" w:fill="auto"/>
          </w:tcPr>
          <w:p w14:paraId="632A8065" w14:textId="77777777" w:rsidR="007207DE" w:rsidRPr="00296FE1" w:rsidRDefault="007207DE" w:rsidP="00F113B2">
            <w:pPr>
              <w:contextualSpacing/>
              <w:jc w:val="center"/>
              <w:rPr>
                <w:b/>
              </w:rPr>
            </w:pPr>
          </w:p>
        </w:tc>
        <w:tc>
          <w:tcPr>
            <w:tcW w:w="6858" w:type="dxa"/>
            <w:shd w:val="clear" w:color="auto" w:fill="auto"/>
          </w:tcPr>
          <w:p w14:paraId="708C994D" w14:textId="77777777" w:rsidR="007207DE" w:rsidRPr="00296FE1" w:rsidRDefault="007207DE" w:rsidP="007207DE">
            <w:pPr>
              <w:pStyle w:val="af"/>
              <w:numPr>
                <w:ilvl w:val="0"/>
                <w:numId w:val="33"/>
              </w:numPr>
              <w:tabs>
                <w:tab w:val="left" w:pos="356"/>
              </w:tabs>
              <w:spacing w:after="0" w:line="240" w:lineRule="auto"/>
              <w:ind w:left="0" w:firstLine="0"/>
              <w:jc w:val="both"/>
              <w:rPr>
                <w:rFonts w:ascii="Times New Roman" w:hAnsi="Times New Roman" w:cs="Times New Roman"/>
                <w:sz w:val="24"/>
                <w:szCs w:val="24"/>
              </w:rPr>
            </w:pPr>
            <w:r w:rsidRPr="00296FE1">
              <w:rPr>
                <w:rFonts w:ascii="Times New Roman" w:hAnsi="Times New Roman" w:cs="Times New Roman"/>
                <w:sz w:val="24"/>
                <w:szCs w:val="24"/>
              </w:rPr>
              <w:t>Замена арматуры при необходимости.</w:t>
            </w:r>
          </w:p>
          <w:p w14:paraId="5CE20D6A" w14:textId="77777777" w:rsidR="007207DE" w:rsidRPr="00296FE1" w:rsidRDefault="007207DE" w:rsidP="007207DE">
            <w:pPr>
              <w:pStyle w:val="af"/>
              <w:numPr>
                <w:ilvl w:val="0"/>
                <w:numId w:val="33"/>
              </w:numPr>
              <w:tabs>
                <w:tab w:val="left" w:pos="356"/>
              </w:tabs>
              <w:spacing w:after="0" w:line="240" w:lineRule="auto"/>
              <w:ind w:left="0" w:firstLine="0"/>
              <w:jc w:val="both"/>
              <w:rPr>
                <w:rFonts w:ascii="Times New Roman" w:hAnsi="Times New Roman" w:cs="Times New Roman"/>
                <w:sz w:val="24"/>
                <w:szCs w:val="24"/>
              </w:rPr>
            </w:pPr>
            <w:r w:rsidRPr="00296FE1">
              <w:rPr>
                <w:rFonts w:ascii="Times New Roman" w:hAnsi="Times New Roman" w:cs="Times New Roman"/>
                <w:sz w:val="24"/>
                <w:szCs w:val="24"/>
              </w:rPr>
              <w:t>Контроль температуры и перепада давлений.</w:t>
            </w:r>
          </w:p>
          <w:p w14:paraId="672991D1" w14:textId="77777777" w:rsidR="007207DE" w:rsidRPr="00296FE1" w:rsidRDefault="007207DE" w:rsidP="007207DE">
            <w:pPr>
              <w:pStyle w:val="af"/>
              <w:numPr>
                <w:ilvl w:val="0"/>
                <w:numId w:val="33"/>
              </w:numPr>
              <w:tabs>
                <w:tab w:val="left" w:pos="356"/>
              </w:tabs>
              <w:spacing w:after="0" w:line="240" w:lineRule="auto"/>
              <w:ind w:left="0" w:firstLine="0"/>
              <w:jc w:val="both"/>
              <w:rPr>
                <w:rFonts w:ascii="Times New Roman" w:hAnsi="Times New Roman" w:cs="Times New Roman"/>
                <w:sz w:val="24"/>
                <w:szCs w:val="24"/>
              </w:rPr>
            </w:pPr>
            <w:r w:rsidRPr="00296FE1">
              <w:rPr>
                <w:rFonts w:ascii="Times New Roman" w:hAnsi="Times New Roman" w:cs="Times New Roman"/>
                <w:sz w:val="24"/>
                <w:szCs w:val="24"/>
              </w:rPr>
              <w:t>Разборная промывка при необходимости с замен</w:t>
            </w:r>
            <w:r>
              <w:rPr>
                <w:rFonts w:ascii="Times New Roman" w:hAnsi="Times New Roman" w:cs="Times New Roman"/>
                <w:sz w:val="24"/>
                <w:szCs w:val="24"/>
              </w:rPr>
              <w:t>ой</w:t>
            </w:r>
            <w:r w:rsidRPr="00296FE1">
              <w:rPr>
                <w:rFonts w:ascii="Times New Roman" w:hAnsi="Times New Roman" w:cs="Times New Roman"/>
                <w:sz w:val="24"/>
                <w:szCs w:val="24"/>
              </w:rPr>
              <w:t xml:space="preserve"> уплотнительных элементов.</w:t>
            </w:r>
          </w:p>
          <w:p w14:paraId="40CBF7DC" w14:textId="77777777" w:rsidR="007207DE" w:rsidRPr="00296FE1" w:rsidRDefault="007207DE" w:rsidP="007207DE">
            <w:pPr>
              <w:pStyle w:val="af"/>
              <w:numPr>
                <w:ilvl w:val="0"/>
                <w:numId w:val="33"/>
              </w:numPr>
              <w:tabs>
                <w:tab w:val="left" w:pos="356"/>
              </w:tabs>
              <w:spacing w:after="0" w:line="240" w:lineRule="auto"/>
              <w:ind w:left="0" w:firstLine="0"/>
              <w:jc w:val="both"/>
              <w:rPr>
                <w:rFonts w:ascii="Times New Roman" w:hAnsi="Times New Roman" w:cs="Times New Roman"/>
                <w:sz w:val="24"/>
                <w:szCs w:val="24"/>
              </w:rPr>
            </w:pPr>
            <w:r w:rsidRPr="00296FE1">
              <w:rPr>
                <w:rFonts w:ascii="Times New Roman" w:hAnsi="Times New Roman" w:cs="Times New Roman"/>
                <w:sz w:val="24"/>
                <w:szCs w:val="24"/>
              </w:rPr>
              <w:t>Ремонтно-восстановительные работы.</w:t>
            </w:r>
          </w:p>
          <w:p w14:paraId="6BF09334" w14:textId="77777777" w:rsidR="007207DE" w:rsidRPr="00296FE1" w:rsidRDefault="007207DE" w:rsidP="007207DE">
            <w:pPr>
              <w:pStyle w:val="af"/>
              <w:numPr>
                <w:ilvl w:val="0"/>
                <w:numId w:val="33"/>
              </w:numPr>
              <w:tabs>
                <w:tab w:val="left" w:pos="356"/>
              </w:tabs>
              <w:spacing w:after="0" w:line="240" w:lineRule="auto"/>
              <w:ind w:left="0" w:firstLine="0"/>
              <w:jc w:val="both"/>
              <w:rPr>
                <w:rFonts w:ascii="Times New Roman" w:hAnsi="Times New Roman" w:cs="Times New Roman"/>
                <w:sz w:val="24"/>
                <w:szCs w:val="24"/>
              </w:rPr>
            </w:pPr>
            <w:r w:rsidRPr="00296FE1">
              <w:rPr>
                <w:rFonts w:ascii="Times New Roman" w:hAnsi="Times New Roman" w:cs="Times New Roman"/>
                <w:sz w:val="24"/>
                <w:szCs w:val="24"/>
              </w:rPr>
              <w:t>Фотоотчет о проделанных работах.</w:t>
            </w:r>
          </w:p>
        </w:tc>
      </w:tr>
      <w:tr w:rsidR="007207DE" w:rsidRPr="00296FE1" w14:paraId="1F3E568D" w14:textId="77777777" w:rsidTr="00F113B2">
        <w:trPr>
          <w:trHeight w:val="559"/>
        </w:trPr>
        <w:tc>
          <w:tcPr>
            <w:tcW w:w="2423" w:type="dxa"/>
            <w:shd w:val="clear" w:color="auto" w:fill="auto"/>
          </w:tcPr>
          <w:p w14:paraId="0DC39B94" w14:textId="77777777" w:rsidR="007207DE" w:rsidRPr="00296FE1" w:rsidRDefault="007207DE" w:rsidP="00F113B2">
            <w:pPr>
              <w:contextualSpacing/>
              <w:jc w:val="center"/>
              <w:rPr>
                <w:b/>
              </w:rPr>
            </w:pPr>
            <w:r w:rsidRPr="00296FE1">
              <w:rPr>
                <w:b/>
              </w:rPr>
              <w:t>Паровой увлажнитель воздуха</w:t>
            </w:r>
          </w:p>
        </w:tc>
        <w:tc>
          <w:tcPr>
            <w:tcW w:w="6858" w:type="dxa"/>
            <w:shd w:val="clear" w:color="auto" w:fill="auto"/>
          </w:tcPr>
          <w:p w14:paraId="243444D9" w14:textId="77777777" w:rsidR="007207DE" w:rsidRPr="00296FE1" w:rsidRDefault="007207DE" w:rsidP="007207DE">
            <w:pPr>
              <w:numPr>
                <w:ilvl w:val="0"/>
                <w:numId w:val="20"/>
              </w:numPr>
              <w:tabs>
                <w:tab w:val="left" w:pos="375"/>
              </w:tabs>
              <w:ind w:left="0" w:firstLine="0"/>
              <w:contextualSpacing/>
              <w:jc w:val="both"/>
            </w:pPr>
            <w:r w:rsidRPr="00296FE1">
              <w:t>Осмотр на предмет утечки и выявление необычных звуков.</w:t>
            </w:r>
          </w:p>
          <w:p w14:paraId="044208A2" w14:textId="77777777" w:rsidR="007207DE" w:rsidRPr="00296FE1" w:rsidRDefault="007207DE" w:rsidP="007207DE">
            <w:pPr>
              <w:numPr>
                <w:ilvl w:val="0"/>
                <w:numId w:val="20"/>
              </w:numPr>
              <w:tabs>
                <w:tab w:val="left" w:pos="375"/>
              </w:tabs>
              <w:ind w:left="0" w:firstLine="0"/>
              <w:contextualSpacing/>
              <w:jc w:val="both"/>
            </w:pPr>
            <w:r w:rsidRPr="00296FE1">
              <w:t>Проверка сетчатого фильтра и очистка в случае его засорения.</w:t>
            </w:r>
          </w:p>
          <w:p w14:paraId="7451F37C" w14:textId="77777777" w:rsidR="007207DE" w:rsidRPr="00296FE1" w:rsidRDefault="007207DE" w:rsidP="007207DE">
            <w:pPr>
              <w:numPr>
                <w:ilvl w:val="0"/>
                <w:numId w:val="20"/>
              </w:numPr>
              <w:tabs>
                <w:tab w:val="left" w:pos="375"/>
              </w:tabs>
              <w:ind w:left="0" w:firstLine="0"/>
              <w:contextualSpacing/>
              <w:jc w:val="both"/>
            </w:pPr>
            <w:r w:rsidRPr="00296FE1">
              <w:t>Проверка исправности тефлоновых уплотнительных колец при необходимости замена.</w:t>
            </w:r>
          </w:p>
          <w:p w14:paraId="06F6C493" w14:textId="77777777" w:rsidR="007207DE" w:rsidRPr="00296FE1" w:rsidRDefault="007207DE" w:rsidP="007207DE">
            <w:pPr>
              <w:numPr>
                <w:ilvl w:val="0"/>
                <w:numId w:val="20"/>
              </w:numPr>
              <w:tabs>
                <w:tab w:val="left" w:pos="375"/>
              </w:tabs>
              <w:ind w:left="0" w:firstLine="0"/>
              <w:contextualSpacing/>
              <w:jc w:val="both"/>
            </w:pPr>
            <w:r w:rsidRPr="00296FE1">
              <w:t>Проверка исправности работы сепаратора, предотвращающего проникновения конденсата в дисперсную трубу. Осмотр дисперсной трубы на предмет обнаружения коррозии или образования накипи.</w:t>
            </w:r>
          </w:p>
          <w:p w14:paraId="43DFFDDD" w14:textId="77777777" w:rsidR="007207DE" w:rsidRPr="00296FE1" w:rsidRDefault="007207DE" w:rsidP="007207DE">
            <w:pPr>
              <w:numPr>
                <w:ilvl w:val="0"/>
                <w:numId w:val="20"/>
              </w:numPr>
              <w:tabs>
                <w:tab w:val="left" w:pos="375"/>
              </w:tabs>
              <w:ind w:left="0" w:firstLine="0"/>
              <w:contextualSpacing/>
              <w:jc w:val="both"/>
            </w:pPr>
            <w:r w:rsidRPr="00296FE1">
              <w:t>Проверка управления с СУЗ.</w:t>
            </w:r>
          </w:p>
          <w:p w14:paraId="031AE58D" w14:textId="77777777" w:rsidR="007207DE" w:rsidRPr="00296FE1" w:rsidRDefault="007207DE" w:rsidP="007207DE">
            <w:pPr>
              <w:pStyle w:val="af"/>
              <w:numPr>
                <w:ilvl w:val="0"/>
                <w:numId w:val="20"/>
              </w:numPr>
              <w:tabs>
                <w:tab w:val="left" w:pos="375"/>
              </w:tabs>
              <w:spacing w:after="0" w:line="240" w:lineRule="auto"/>
              <w:ind w:left="0" w:firstLine="0"/>
              <w:jc w:val="both"/>
              <w:rPr>
                <w:rFonts w:ascii="Times New Roman" w:hAnsi="Times New Roman" w:cs="Times New Roman"/>
                <w:sz w:val="24"/>
                <w:szCs w:val="24"/>
              </w:rPr>
            </w:pPr>
            <w:r w:rsidRPr="00296FE1">
              <w:rPr>
                <w:rFonts w:ascii="Times New Roman" w:hAnsi="Times New Roman" w:cs="Times New Roman"/>
                <w:sz w:val="24"/>
                <w:szCs w:val="24"/>
              </w:rPr>
              <w:t>Ремонтно-восстановительные работы.</w:t>
            </w:r>
          </w:p>
          <w:p w14:paraId="39E4F2AB" w14:textId="77777777" w:rsidR="007207DE" w:rsidRPr="00296FE1" w:rsidRDefault="007207DE" w:rsidP="007207DE">
            <w:pPr>
              <w:pStyle w:val="af"/>
              <w:numPr>
                <w:ilvl w:val="0"/>
                <w:numId w:val="20"/>
              </w:numPr>
              <w:shd w:val="clear" w:color="auto" w:fill="FFFFFF"/>
              <w:tabs>
                <w:tab w:val="left" w:pos="375"/>
              </w:tabs>
              <w:spacing w:after="0" w:line="240" w:lineRule="auto"/>
              <w:ind w:left="0" w:firstLine="0"/>
              <w:jc w:val="both"/>
              <w:rPr>
                <w:rFonts w:ascii="Times New Roman" w:hAnsi="Times New Roman" w:cs="Times New Roman"/>
                <w:color w:val="000000"/>
                <w:sz w:val="24"/>
                <w:szCs w:val="24"/>
                <w:shd w:val="clear" w:color="auto" w:fill="FFFFFF"/>
              </w:rPr>
            </w:pPr>
            <w:r w:rsidRPr="00296FE1">
              <w:rPr>
                <w:rFonts w:ascii="Times New Roman" w:hAnsi="Times New Roman" w:cs="Times New Roman"/>
                <w:sz w:val="24"/>
                <w:szCs w:val="24"/>
              </w:rPr>
              <w:t>Фотоотчёт об проделанных работах.</w:t>
            </w:r>
          </w:p>
        </w:tc>
      </w:tr>
      <w:tr w:rsidR="007207DE" w:rsidRPr="00296FE1" w14:paraId="29B8CEA1" w14:textId="77777777" w:rsidTr="00F113B2">
        <w:trPr>
          <w:trHeight w:val="559"/>
        </w:trPr>
        <w:tc>
          <w:tcPr>
            <w:tcW w:w="2423" w:type="dxa"/>
            <w:shd w:val="clear" w:color="auto" w:fill="auto"/>
          </w:tcPr>
          <w:p w14:paraId="358B3431" w14:textId="77777777" w:rsidR="007207DE" w:rsidRPr="00296FE1" w:rsidRDefault="007207DE" w:rsidP="00F113B2">
            <w:pPr>
              <w:contextualSpacing/>
              <w:jc w:val="center"/>
              <w:rPr>
                <w:b/>
              </w:rPr>
            </w:pPr>
            <w:r w:rsidRPr="00296FE1">
              <w:rPr>
                <w:b/>
              </w:rPr>
              <w:t>Шкаф управления</w:t>
            </w:r>
          </w:p>
        </w:tc>
        <w:tc>
          <w:tcPr>
            <w:tcW w:w="6858" w:type="dxa"/>
            <w:shd w:val="clear" w:color="auto" w:fill="auto"/>
          </w:tcPr>
          <w:p w14:paraId="385E14E4" w14:textId="77777777" w:rsidR="007207DE" w:rsidRPr="00296FE1" w:rsidRDefault="007207DE" w:rsidP="007207DE">
            <w:pPr>
              <w:pStyle w:val="af"/>
              <w:numPr>
                <w:ilvl w:val="0"/>
                <w:numId w:val="21"/>
              </w:numPr>
              <w:tabs>
                <w:tab w:val="left" w:pos="375"/>
              </w:tabs>
              <w:spacing w:after="0" w:line="240" w:lineRule="auto"/>
              <w:ind w:left="0" w:firstLine="0"/>
              <w:jc w:val="both"/>
              <w:rPr>
                <w:rFonts w:ascii="Times New Roman" w:hAnsi="Times New Roman" w:cs="Times New Roman"/>
                <w:sz w:val="24"/>
                <w:szCs w:val="24"/>
              </w:rPr>
            </w:pPr>
            <w:r w:rsidRPr="00296FE1">
              <w:rPr>
                <w:rFonts w:ascii="Times New Roman" w:hAnsi="Times New Roman" w:cs="Times New Roman"/>
                <w:sz w:val="24"/>
                <w:szCs w:val="24"/>
              </w:rPr>
              <w:t>Проверка работы контроллера.</w:t>
            </w:r>
          </w:p>
          <w:p w14:paraId="0C54478C" w14:textId="77777777" w:rsidR="007207DE" w:rsidRPr="00296FE1" w:rsidRDefault="007207DE" w:rsidP="007207DE">
            <w:pPr>
              <w:pStyle w:val="af"/>
              <w:numPr>
                <w:ilvl w:val="0"/>
                <w:numId w:val="21"/>
              </w:numPr>
              <w:tabs>
                <w:tab w:val="left" w:pos="375"/>
              </w:tabs>
              <w:spacing w:after="0" w:line="240" w:lineRule="auto"/>
              <w:ind w:left="0" w:firstLine="0"/>
              <w:jc w:val="both"/>
              <w:rPr>
                <w:rFonts w:ascii="Times New Roman" w:hAnsi="Times New Roman" w:cs="Times New Roman"/>
                <w:sz w:val="24"/>
                <w:szCs w:val="24"/>
              </w:rPr>
            </w:pPr>
            <w:r w:rsidRPr="00296FE1">
              <w:rPr>
                <w:rFonts w:ascii="Times New Roman" w:hAnsi="Times New Roman" w:cs="Times New Roman"/>
                <w:sz w:val="24"/>
                <w:szCs w:val="24"/>
              </w:rPr>
              <w:t>Проверка силовой пусковой и релейной аппаратуры.</w:t>
            </w:r>
          </w:p>
          <w:p w14:paraId="18497BBC" w14:textId="77777777" w:rsidR="007207DE" w:rsidRPr="00296FE1" w:rsidRDefault="007207DE" w:rsidP="007207DE">
            <w:pPr>
              <w:pStyle w:val="af"/>
              <w:numPr>
                <w:ilvl w:val="0"/>
                <w:numId w:val="21"/>
              </w:numPr>
              <w:tabs>
                <w:tab w:val="left" w:pos="375"/>
              </w:tabs>
              <w:spacing w:after="0" w:line="240" w:lineRule="auto"/>
              <w:ind w:left="0" w:firstLine="0"/>
              <w:jc w:val="both"/>
              <w:rPr>
                <w:rFonts w:ascii="Times New Roman" w:hAnsi="Times New Roman" w:cs="Times New Roman"/>
                <w:sz w:val="24"/>
                <w:szCs w:val="24"/>
              </w:rPr>
            </w:pPr>
            <w:r w:rsidRPr="00296FE1">
              <w:rPr>
                <w:rFonts w:ascii="Times New Roman" w:hAnsi="Times New Roman" w:cs="Times New Roman"/>
                <w:sz w:val="24"/>
                <w:szCs w:val="24"/>
              </w:rPr>
              <w:t>Обслуживание ЧРП.</w:t>
            </w:r>
          </w:p>
          <w:p w14:paraId="561CA5C6" w14:textId="77777777" w:rsidR="007207DE" w:rsidRPr="00296FE1" w:rsidRDefault="007207DE" w:rsidP="007207DE">
            <w:pPr>
              <w:pStyle w:val="af"/>
              <w:numPr>
                <w:ilvl w:val="0"/>
                <w:numId w:val="21"/>
              </w:numPr>
              <w:tabs>
                <w:tab w:val="left" w:pos="375"/>
              </w:tabs>
              <w:spacing w:after="0" w:line="240" w:lineRule="auto"/>
              <w:ind w:left="0" w:firstLine="0"/>
              <w:jc w:val="both"/>
              <w:rPr>
                <w:rFonts w:ascii="Times New Roman" w:hAnsi="Times New Roman" w:cs="Times New Roman"/>
                <w:sz w:val="24"/>
                <w:szCs w:val="24"/>
              </w:rPr>
            </w:pPr>
            <w:r w:rsidRPr="00296FE1">
              <w:rPr>
                <w:rFonts w:ascii="Times New Roman" w:hAnsi="Times New Roman" w:cs="Times New Roman"/>
                <w:sz w:val="24"/>
                <w:szCs w:val="24"/>
              </w:rPr>
              <w:t>Протяжка электрических соединений.</w:t>
            </w:r>
          </w:p>
          <w:p w14:paraId="24108BE7" w14:textId="77777777" w:rsidR="007207DE" w:rsidRPr="00296FE1" w:rsidRDefault="007207DE" w:rsidP="007207DE">
            <w:pPr>
              <w:pStyle w:val="af"/>
              <w:numPr>
                <w:ilvl w:val="0"/>
                <w:numId w:val="21"/>
              </w:numPr>
              <w:tabs>
                <w:tab w:val="left" w:pos="375"/>
              </w:tabs>
              <w:spacing w:after="0" w:line="240" w:lineRule="auto"/>
              <w:ind w:left="0" w:firstLine="0"/>
              <w:jc w:val="both"/>
              <w:rPr>
                <w:rFonts w:ascii="Times New Roman" w:hAnsi="Times New Roman" w:cs="Times New Roman"/>
                <w:sz w:val="24"/>
                <w:szCs w:val="24"/>
              </w:rPr>
            </w:pPr>
            <w:r w:rsidRPr="00296FE1">
              <w:rPr>
                <w:rFonts w:ascii="Times New Roman" w:hAnsi="Times New Roman" w:cs="Times New Roman"/>
                <w:sz w:val="24"/>
                <w:szCs w:val="24"/>
              </w:rPr>
              <w:t>Замена неисправных комплектующих шкафа.</w:t>
            </w:r>
          </w:p>
          <w:p w14:paraId="29D3D0C5" w14:textId="77777777" w:rsidR="007207DE" w:rsidRPr="00296FE1" w:rsidRDefault="007207DE" w:rsidP="007207DE">
            <w:pPr>
              <w:pStyle w:val="af"/>
              <w:numPr>
                <w:ilvl w:val="0"/>
                <w:numId w:val="21"/>
              </w:numPr>
              <w:tabs>
                <w:tab w:val="left" w:pos="375"/>
              </w:tabs>
              <w:spacing w:after="0" w:line="240" w:lineRule="auto"/>
              <w:ind w:left="0" w:firstLine="0"/>
              <w:jc w:val="both"/>
              <w:rPr>
                <w:rFonts w:ascii="Times New Roman" w:hAnsi="Times New Roman" w:cs="Times New Roman"/>
                <w:sz w:val="24"/>
                <w:szCs w:val="24"/>
              </w:rPr>
            </w:pPr>
            <w:r w:rsidRPr="00296FE1">
              <w:rPr>
                <w:rFonts w:ascii="Times New Roman" w:hAnsi="Times New Roman" w:cs="Times New Roman"/>
                <w:sz w:val="24"/>
                <w:szCs w:val="24"/>
              </w:rPr>
              <w:t>Проверка передачи и получения сигналов с СУЗ.</w:t>
            </w:r>
          </w:p>
          <w:p w14:paraId="3DFCE3B8" w14:textId="77777777" w:rsidR="007207DE" w:rsidRPr="00296FE1" w:rsidRDefault="007207DE" w:rsidP="007207DE">
            <w:pPr>
              <w:pStyle w:val="af"/>
              <w:numPr>
                <w:ilvl w:val="0"/>
                <w:numId w:val="21"/>
              </w:numPr>
              <w:tabs>
                <w:tab w:val="left" w:pos="375"/>
              </w:tabs>
              <w:spacing w:after="0" w:line="240" w:lineRule="auto"/>
              <w:ind w:left="0" w:firstLine="0"/>
              <w:jc w:val="both"/>
              <w:rPr>
                <w:rFonts w:ascii="Times New Roman" w:hAnsi="Times New Roman" w:cs="Times New Roman"/>
                <w:sz w:val="24"/>
                <w:szCs w:val="24"/>
              </w:rPr>
            </w:pPr>
            <w:r w:rsidRPr="00296FE1">
              <w:rPr>
                <w:rFonts w:ascii="Times New Roman" w:hAnsi="Times New Roman" w:cs="Times New Roman"/>
                <w:sz w:val="24"/>
                <w:szCs w:val="24"/>
              </w:rPr>
              <w:t>Фотоотчет о проделанных работах.</w:t>
            </w:r>
          </w:p>
        </w:tc>
      </w:tr>
    </w:tbl>
    <w:p w14:paraId="31DBC696" w14:textId="77777777" w:rsidR="007207DE" w:rsidRPr="00296FE1" w:rsidRDefault="007207DE" w:rsidP="007207DE">
      <w:pPr>
        <w:pStyle w:val="af"/>
        <w:widowControl w:val="0"/>
        <w:tabs>
          <w:tab w:val="left" w:pos="993"/>
        </w:tabs>
        <w:autoSpaceDE w:val="0"/>
        <w:autoSpaceDN w:val="0"/>
        <w:spacing w:after="0" w:line="240" w:lineRule="auto"/>
        <w:ind w:left="567"/>
        <w:jc w:val="both"/>
        <w:rPr>
          <w:rFonts w:ascii="Times New Roman" w:hAnsi="Times New Roman" w:cs="Times New Roman"/>
          <w:b/>
          <w:sz w:val="24"/>
          <w:szCs w:val="24"/>
          <w:lang w:val="kk-KZ"/>
        </w:rPr>
      </w:pPr>
    </w:p>
    <w:p w14:paraId="575E4900" w14:textId="77777777" w:rsidR="007207DE" w:rsidRPr="00296FE1" w:rsidRDefault="007207DE" w:rsidP="007207DE">
      <w:pPr>
        <w:pStyle w:val="af"/>
        <w:widowControl w:val="0"/>
        <w:tabs>
          <w:tab w:val="left" w:pos="993"/>
        </w:tabs>
        <w:autoSpaceDE w:val="0"/>
        <w:autoSpaceDN w:val="0"/>
        <w:spacing w:after="0" w:line="240" w:lineRule="auto"/>
        <w:ind w:left="567"/>
        <w:jc w:val="both"/>
        <w:rPr>
          <w:rFonts w:ascii="Times New Roman" w:hAnsi="Times New Roman" w:cs="Times New Roman"/>
          <w:bCs/>
          <w:sz w:val="24"/>
          <w:szCs w:val="24"/>
          <w:lang w:val="kk-KZ"/>
        </w:rPr>
      </w:pPr>
    </w:p>
    <w:p w14:paraId="57235D0A" w14:textId="77777777" w:rsidR="007207DE" w:rsidRPr="00296FE1" w:rsidRDefault="007207DE" w:rsidP="007207DE">
      <w:pPr>
        <w:pStyle w:val="a3"/>
        <w:numPr>
          <w:ilvl w:val="0"/>
          <w:numId w:val="2"/>
        </w:numPr>
        <w:shd w:val="clear" w:color="auto" w:fill="auto"/>
        <w:tabs>
          <w:tab w:val="left" w:pos="851"/>
        </w:tabs>
        <w:autoSpaceDE w:val="0"/>
        <w:autoSpaceDN w:val="0"/>
        <w:spacing w:before="0" w:line="240" w:lineRule="auto"/>
        <w:ind w:left="0" w:firstLine="567"/>
        <w:contextualSpacing/>
        <w:rPr>
          <w:b/>
          <w:bCs/>
          <w:sz w:val="24"/>
          <w:szCs w:val="24"/>
        </w:rPr>
      </w:pPr>
      <w:r w:rsidRPr="00296FE1">
        <w:rPr>
          <w:b/>
          <w:bCs/>
          <w:sz w:val="24"/>
          <w:szCs w:val="24"/>
        </w:rPr>
        <w:t>ТРЕБОВАНИЯ К ПОДГОТОВКЕ ДОКУМЕНТАЦИИ</w:t>
      </w:r>
    </w:p>
    <w:p w14:paraId="02B532E3" w14:textId="77777777" w:rsidR="007207DE" w:rsidRPr="00296FE1" w:rsidRDefault="007207DE" w:rsidP="007207DE">
      <w:pPr>
        <w:pStyle w:val="a3"/>
        <w:spacing w:line="240" w:lineRule="auto"/>
        <w:contextualSpacing/>
        <w:rPr>
          <w:sz w:val="24"/>
          <w:szCs w:val="24"/>
        </w:rPr>
      </w:pPr>
    </w:p>
    <w:p w14:paraId="7C6DD14E" w14:textId="77777777" w:rsidR="007207DE" w:rsidRPr="00296FE1" w:rsidRDefault="007207DE" w:rsidP="007207DE">
      <w:pPr>
        <w:pStyle w:val="a3"/>
        <w:widowControl/>
        <w:numPr>
          <w:ilvl w:val="1"/>
          <w:numId w:val="2"/>
        </w:numPr>
        <w:shd w:val="clear" w:color="auto" w:fill="auto"/>
        <w:tabs>
          <w:tab w:val="left" w:pos="993"/>
        </w:tabs>
        <w:spacing w:before="0" w:line="240" w:lineRule="auto"/>
        <w:ind w:left="0" w:firstLine="567"/>
        <w:contextualSpacing/>
        <w:rPr>
          <w:sz w:val="24"/>
          <w:szCs w:val="24"/>
        </w:rPr>
      </w:pPr>
      <w:r w:rsidRPr="00296FE1">
        <w:rPr>
          <w:sz w:val="24"/>
          <w:szCs w:val="24"/>
        </w:rPr>
        <w:t>При предоставлении Акта выполненных работ Исполнитель прикладывает развернутые сведения о предоставленных услугах и действиях с Оборудованием, а также фотоотчет.</w:t>
      </w:r>
    </w:p>
    <w:p w14:paraId="1C0388F0" w14:textId="77777777" w:rsidR="007207DE" w:rsidRPr="00296FE1" w:rsidRDefault="007207DE" w:rsidP="007207DE">
      <w:pPr>
        <w:pStyle w:val="a3"/>
        <w:widowControl/>
        <w:numPr>
          <w:ilvl w:val="1"/>
          <w:numId w:val="2"/>
        </w:numPr>
        <w:shd w:val="clear" w:color="auto" w:fill="auto"/>
        <w:tabs>
          <w:tab w:val="left" w:pos="993"/>
        </w:tabs>
        <w:spacing w:before="0" w:line="240" w:lineRule="auto"/>
        <w:ind w:left="0" w:firstLine="567"/>
        <w:contextualSpacing/>
        <w:rPr>
          <w:sz w:val="24"/>
          <w:szCs w:val="24"/>
        </w:rPr>
      </w:pPr>
      <w:r w:rsidRPr="00296FE1">
        <w:rPr>
          <w:sz w:val="24"/>
          <w:szCs w:val="24"/>
        </w:rPr>
        <w:t>По результатам технического обслуживания Исполнитель должен предоставить Технический отчет и сформировать рекомендации по дальнейшей эксплуатации и техническому обслуживанию.</w:t>
      </w:r>
    </w:p>
    <w:p w14:paraId="4EA92372" w14:textId="77777777" w:rsidR="007207DE" w:rsidRPr="00296FE1" w:rsidRDefault="007207DE" w:rsidP="007207DE">
      <w:pPr>
        <w:pStyle w:val="a3"/>
        <w:widowControl/>
        <w:numPr>
          <w:ilvl w:val="1"/>
          <w:numId w:val="2"/>
        </w:numPr>
        <w:shd w:val="clear" w:color="auto" w:fill="auto"/>
        <w:tabs>
          <w:tab w:val="left" w:pos="993"/>
        </w:tabs>
        <w:spacing w:before="0" w:line="240" w:lineRule="auto"/>
        <w:ind w:left="0" w:firstLine="567"/>
        <w:contextualSpacing/>
        <w:rPr>
          <w:sz w:val="24"/>
          <w:szCs w:val="24"/>
        </w:rPr>
      </w:pPr>
      <w:r w:rsidRPr="00296FE1">
        <w:rPr>
          <w:sz w:val="24"/>
          <w:szCs w:val="24"/>
        </w:rPr>
        <w:t xml:space="preserve">По результатам технического обслуживания Исполнитель должен предоставить Акт обслуживания систем </w:t>
      </w:r>
      <w:r>
        <w:rPr>
          <w:sz w:val="24"/>
          <w:szCs w:val="24"/>
        </w:rPr>
        <w:t xml:space="preserve">охлаждения и </w:t>
      </w:r>
      <w:r w:rsidRPr="00296FE1">
        <w:rPr>
          <w:sz w:val="24"/>
          <w:szCs w:val="24"/>
        </w:rPr>
        <w:t>вентиляции</w:t>
      </w:r>
      <w:r>
        <w:rPr>
          <w:sz w:val="24"/>
          <w:szCs w:val="24"/>
        </w:rPr>
        <w:t>,</w:t>
      </w:r>
      <w:r w:rsidRPr="00296FE1">
        <w:rPr>
          <w:sz w:val="24"/>
          <w:szCs w:val="24"/>
        </w:rPr>
        <w:t xml:space="preserve"> Журнал учета работ по проведению очистки и дезинфекции систем вентиляции (Об утверждении «Санитарно-эпидемиологических требовании к системам вентиляции»).</w:t>
      </w:r>
    </w:p>
    <w:p w14:paraId="49C1B876" w14:textId="77777777" w:rsidR="007207DE" w:rsidRPr="00296FE1" w:rsidRDefault="007207DE" w:rsidP="007207DE">
      <w:pPr>
        <w:pStyle w:val="a3"/>
        <w:widowControl/>
        <w:numPr>
          <w:ilvl w:val="1"/>
          <w:numId w:val="2"/>
        </w:numPr>
        <w:shd w:val="clear" w:color="auto" w:fill="auto"/>
        <w:tabs>
          <w:tab w:val="left" w:pos="993"/>
        </w:tabs>
        <w:spacing w:before="0" w:line="240" w:lineRule="auto"/>
        <w:ind w:left="0" w:firstLine="567"/>
        <w:contextualSpacing/>
        <w:rPr>
          <w:sz w:val="24"/>
          <w:szCs w:val="24"/>
        </w:rPr>
      </w:pPr>
      <w:r w:rsidRPr="00296FE1">
        <w:rPr>
          <w:sz w:val="24"/>
          <w:szCs w:val="24"/>
        </w:rPr>
        <w:t>В случае выхода из строя оборудования, узла Исполнитель обязан составить дефектный акт, согласованный ответственными лицами Заказчика и Исполнителя.</w:t>
      </w:r>
    </w:p>
    <w:p w14:paraId="27CE5DDC" w14:textId="77777777" w:rsidR="007207DE" w:rsidRPr="00296FE1" w:rsidRDefault="007207DE" w:rsidP="007207DE">
      <w:pPr>
        <w:pStyle w:val="a3"/>
        <w:widowControl/>
        <w:numPr>
          <w:ilvl w:val="1"/>
          <w:numId w:val="2"/>
        </w:numPr>
        <w:shd w:val="clear" w:color="auto" w:fill="auto"/>
        <w:tabs>
          <w:tab w:val="left" w:pos="993"/>
        </w:tabs>
        <w:spacing w:before="0" w:line="240" w:lineRule="auto"/>
        <w:ind w:left="0" w:firstLine="567"/>
        <w:contextualSpacing/>
        <w:rPr>
          <w:sz w:val="24"/>
          <w:szCs w:val="24"/>
        </w:rPr>
      </w:pPr>
      <w:r w:rsidRPr="00296FE1">
        <w:rPr>
          <w:sz w:val="24"/>
          <w:szCs w:val="24"/>
        </w:rPr>
        <w:t>Поставка комплектующих, запасных частей и расходных материалов сопровождается Актом приема-передачи.</w:t>
      </w:r>
    </w:p>
    <w:p w14:paraId="32F39657" w14:textId="77777777" w:rsidR="007207DE" w:rsidRPr="00296FE1" w:rsidRDefault="007207DE" w:rsidP="007207DE">
      <w:pPr>
        <w:pStyle w:val="a3"/>
        <w:spacing w:line="240" w:lineRule="auto"/>
        <w:contextualSpacing/>
        <w:rPr>
          <w:sz w:val="24"/>
          <w:szCs w:val="24"/>
        </w:rPr>
      </w:pPr>
    </w:p>
    <w:p w14:paraId="45DB6424" w14:textId="77777777" w:rsidR="007207DE" w:rsidRPr="00296FE1" w:rsidRDefault="007207DE" w:rsidP="007207DE">
      <w:pPr>
        <w:pStyle w:val="af"/>
        <w:widowControl w:val="0"/>
        <w:numPr>
          <w:ilvl w:val="0"/>
          <w:numId w:val="2"/>
        </w:numPr>
        <w:tabs>
          <w:tab w:val="left" w:pos="851"/>
        </w:tabs>
        <w:autoSpaceDE w:val="0"/>
        <w:autoSpaceDN w:val="0"/>
        <w:spacing w:after="0" w:line="240" w:lineRule="auto"/>
        <w:ind w:left="0" w:firstLine="567"/>
        <w:jc w:val="both"/>
        <w:rPr>
          <w:rFonts w:ascii="Times New Roman" w:hAnsi="Times New Roman" w:cs="Times New Roman"/>
          <w:b/>
          <w:bCs/>
          <w:sz w:val="24"/>
          <w:szCs w:val="24"/>
        </w:rPr>
      </w:pPr>
      <w:r w:rsidRPr="00296FE1">
        <w:rPr>
          <w:rFonts w:ascii="Times New Roman" w:hAnsi="Times New Roman" w:cs="Times New Roman"/>
          <w:b/>
          <w:bCs/>
          <w:sz w:val="24"/>
          <w:szCs w:val="24"/>
        </w:rPr>
        <w:t xml:space="preserve">ТРЕБОВАНИЯ К ИСПОЛНИТЕЛЮ </w:t>
      </w:r>
    </w:p>
    <w:p w14:paraId="15FA1D73" w14:textId="77777777" w:rsidR="007207DE" w:rsidRPr="00296FE1" w:rsidRDefault="007207DE" w:rsidP="007207DE">
      <w:pPr>
        <w:pStyle w:val="af"/>
        <w:numPr>
          <w:ilvl w:val="0"/>
          <w:numId w:val="12"/>
        </w:numPr>
        <w:tabs>
          <w:tab w:val="left" w:pos="1134"/>
        </w:tabs>
        <w:spacing w:after="0" w:line="240" w:lineRule="auto"/>
        <w:ind w:left="0" w:firstLine="567"/>
        <w:jc w:val="both"/>
        <w:textAlignment w:val="baseline"/>
        <w:rPr>
          <w:rFonts w:ascii="Times New Roman" w:hAnsi="Times New Roman" w:cs="Times New Roman"/>
          <w:color w:val="000000"/>
          <w:sz w:val="24"/>
          <w:szCs w:val="24"/>
        </w:rPr>
      </w:pPr>
      <w:r w:rsidRPr="00296FE1">
        <w:rPr>
          <w:rFonts w:ascii="Times New Roman" w:hAnsi="Times New Roman" w:cs="Times New Roman"/>
          <w:color w:val="000000"/>
          <w:sz w:val="24"/>
          <w:szCs w:val="24"/>
        </w:rPr>
        <w:t>Исполнитель обязан пройти вводный инструктаж по охране труда и пожарной безопасности инженером охраны труда Заказчика.</w:t>
      </w:r>
    </w:p>
    <w:p w14:paraId="37487A21" w14:textId="77777777" w:rsidR="007207DE" w:rsidRPr="00296FE1" w:rsidRDefault="007207DE" w:rsidP="007207DE">
      <w:pPr>
        <w:pStyle w:val="af"/>
        <w:numPr>
          <w:ilvl w:val="0"/>
          <w:numId w:val="12"/>
        </w:numPr>
        <w:tabs>
          <w:tab w:val="left" w:pos="1134"/>
        </w:tabs>
        <w:spacing w:after="0" w:line="240" w:lineRule="auto"/>
        <w:ind w:left="0" w:firstLine="567"/>
        <w:jc w:val="both"/>
        <w:textAlignment w:val="baseline"/>
        <w:rPr>
          <w:rFonts w:ascii="Times New Roman" w:hAnsi="Times New Roman" w:cs="Times New Roman"/>
          <w:color w:val="000000"/>
          <w:sz w:val="24"/>
          <w:szCs w:val="24"/>
        </w:rPr>
      </w:pPr>
      <w:r w:rsidRPr="00296FE1">
        <w:rPr>
          <w:rFonts w:ascii="Times New Roman" w:eastAsia="Calibri" w:hAnsi="Times New Roman" w:cs="Times New Roman"/>
          <w:sz w:val="24"/>
          <w:szCs w:val="24"/>
        </w:rPr>
        <w:lastRenderedPageBreak/>
        <w:t>Исполнитель обязан проводить инструктажи по охране труда и пожарной безопасности на территории Заказчика (первичный, повторный, внеплановый, целевой) с записью в соответствующих журналах своим персоналам.</w:t>
      </w:r>
    </w:p>
    <w:p w14:paraId="7282040D" w14:textId="77777777" w:rsidR="007207DE" w:rsidRPr="00296FE1" w:rsidRDefault="007207DE" w:rsidP="007207DE">
      <w:pPr>
        <w:pStyle w:val="af"/>
        <w:numPr>
          <w:ilvl w:val="0"/>
          <w:numId w:val="12"/>
        </w:numPr>
        <w:tabs>
          <w:tab w:val="left" w:pos="1134"/>
        </w:tabs>
        <w:spacing w:after="0" w:line="240" w:lineRule="auto"/>
        <w:ind w:left="0" w:firstLine="567"/>
        <w:jc w:val="both"/>
        <w:textAlignment w:val="baseline"/>
        <w:rPr>
          <w:rFonts w:ascii="Times New Roman" w:hAnsi="Times New Roman" w:cs="Times New Roman"/>
          <w:color w:val="000000"/>
          <w:sz w:val="24"/>
          <w:szCs w:val="24"/>
        </w:rPr>
      </w:pPr>
      <w:r w:rsidRPr="00296FE1">
        <w:rPr>
          <w:rFonts w:ascii="Times New Roman" w:hAnsi="Times New Roman" w:cs="Times New Roman"/>
          <w:color w:val="000000"/>
          <w:sz w:val="24"/>
          <w:szCs w:val="24"/>
        </w:rPr>
        <w:t>Исполнитель обязан соблюдать все требования нормативных документов в области промышленной и пожарной безопасности, охраны труда и окружающей среды.</w:t>
      </w:r>
    </w:p>
    <w:p w14:paraId="00E24C2E" w14:textId="77777777" w:rsidR="007207DE" w:rsidRPr="00296FE1" w:rsidRDefault="007207DE" w:rsidP="007207DE">
      <w:pPr>
        <w:pStyle w:val="af"/>
        <w:numPr>
          <w:ilvl w:val="0"/>
          <w:numId w:val="12"/>
        </w:numPr>
        <w:tabs>
          <w:tab w:val="left" w:pos="1134"/>
        </w:tabs>
        <w:spacing w:after="0" w:line="240" w:lineRule="auto"/>
        <w:ind w:left="0" w:firstLine="567"/>
        <w:jc w:val="both"/>
        <w:textAlignment w:val="baseline"/>
        <w:rPr>
          <w:rFonts w:ascii="Times New Roman" w:hAnsi="Times New Roman" w:cs="Times New Roman"/>
          <w:color w:val="000000"/>
          <w:sz w:val="24"/>
          <w:szCs w:val="24"/>
        </w:rPr>
      </w:pPr>
      <w:r w:rsidRPr="00296FE1">
        <w:rPr>
          <w:rFonts w:ascii="Times New Roman" w:eastAsia="Calibri" w:hAnsi="Times New Roman" w:cs="Times New Roman"/>
          <w:sz w:val="24"/>
          <w:szCs w:val="24"/>
        </w:rPr>
        <w:t>Исполнитель несет ответственность за выполнение необходимых мероприятий по охране труда, промышленной и пожарной безопасности, за безопасное оказание Услуг.</w:t>
      </w:r>
    </w:p>
    <w:p w14:paraId="04913218" w14:textId="77777777" w:rsidR="007207DE" w:rsidRPr="00296FE1" w:rsidRDefault="007207DE" w:rsidP="007207DE">
      <w:pPr>
        <w:pStyle w:val="af"/>
        <w:numPr>
          <w:ilvl w:val="0"/>
          <w:numId w:val="12"/>
        </w:numPr>
        <w:tabs>
          <w:tab w:val="left" w:pos="1134"/>
        </w:tabs>
        <w:spacing w:after="0" w:line="240" w:lineRule="auto"/>
        <w:ind w:left="0" w:firstLine="567"/>
        <w:jc w:val="both"/>
        <w:rPr>
          <w:rFonts w:ascii="Times New Roman" w:hAnsi="Times New Roman" w:cs="Times New Roman"/>
          <w:sz w:val="24"/>
          <w:szCs w:val="24"/>
        </w:rPr>
      </w:pPr>
      <w:r w:rsidRPr="00296FE1">
        <w:rPr>
          <w:rFonts w:ascii="Times New Roman" w:hAnsi="Times New Roman" w:cs="Times New Roman"/>
          <w:sz w:val="24"/>
          <w:szCs w:val="24"/>
        </w:rPr>
        <w:t xml:space="preserve">Исполнитель должен иметь в наличии собственный, необходимый для проведения работ по техническому обслуживанию, инструмент и оборудование. </w:t>
      </w:r>
    </w:p>
    <w:p w14:paraId="513B6ABB" w14:textId="77777777" w:rsidR="007207DE" w:rsidRPr="00296FE1" w:rsidRDefault="007207DE" w:rsidP="007207DE">
      <w:pPr>
        <w:pStyle w:val="af"/>
        <w:numPr>
          <w:ilvl w:val="0"/>
          <w:numId w:val="12"/>
        </w:numPr>
        <w:tabs>
          <w:tab w:val="left" w:pos="1134"/>
        </w:tabs>
        <w:spacing w:after="0" w:line="240" w:lineRule="auto"/>
        <w:ind w:left="0" w:firstLine="567"/>
        <w:jc w:val="both"/>
        <w:textAlignment w:val="baseline"/>
        <w:rPr>
          <w:rFonts w:ascii="Times New Roman" w:hAnsi="Times New Roman" w:cs="Times New Roman"/>
          <w:color w:val="000000"/>
          <w:sz w:val="24"/>
          <w:szCs w:val="24"/>
        </w:rPr>
      </w:pPr>
      <w:r w:rsidRPr="00296FE1">
        <w:rPr>
          <w:rFonts w:ascii="Times New Roman" w:eastAsia="Calibri" w:hAnsi="Times New Roman" w:cs="Times New Roman"/>
          <w:sz w:val="24"/>
          <w:szCs w:val="24"/>
        </w:rPr>
        <w:t>Исполнитель обязан обеспечивать контроль за применением исправного инструмента, оборудования и приспособлений.</w:t>
      </w:r>
    </w:p>
    <w:p w14:paraId="6F7A6D1E" w14:textId="77777777" w:rsidR="007207DE" w:rsidRPr="00296FE1" w:rsidRDefault="007207DE" w:rsidP="007207DE">
      <w:pPr>
        <w:pStyle w:val="af"/>
        <w:numPr>
          <w:ilvl w:val="0"/>
          <w:numId w:val="12"/>
        </w:numPr>
        <w:tabs>
          <w:tab w:val="left" w:pos="1134"/>
        </w:tabs>
        <w:spacing w:after="0" w:line="240" w:lineRule="auto"/>
        <w:ind w:left="0" w:firstLine="567"/>
        <w:jc w:val="both"/>
        <w:textAlignment w:val="baseline"/>
        <w:rPr>
          <w:rFonts w:ascii="Times New Roman" w:hAnsi="Times New Roman" w:cs="Times New Roman"/>
          <w:color w:val="000000"/>
          <w:sz w:val="24"/>
          <w:szCs w:val="24"/>
        </w:rPr>
      </w:pPr>
      <w:r w:rsidRPr="00296FE1">
        <w:rPr>
          <w:rFonts w:ascii="Times New Roman" w:eastAsia="Calibri" w:hAnsi="Times New Roman" w:cs="Times New Roman"/>
          <w:sz w:val="24"/>
          <w:szCs w:val="24"/>
        </w:rPr>
        <w:t xml:space="preserve">Исполнитель обязан привлекать к оказанию Услуг квалифицированных работников, </w:t>
      </w:r>
      <w:r w:rsidRPr="00296FE1">
        <w:rPr>
          <w:rFonts w:ascii="Times New Roman" w:hAnsi="Times New Roman" w:cs="Times New Roman"/>
          <w:sz w:val="24"/>
          <w:szCs w:val="24"/>
        </w:rPr>
        <w:t>обладающих необходимыми навыками и знаниями.</w:t>
      </w:r>
    </w:p>
    <w:p w14:paraId="46B9090A" w14:textId="77777777" w:rsidR="007207DE" w:rsidRPr="00296FE1" w:rsidRDefault="007207DE" w:rsidP="007207DE">
      <w:pPr>
        <w:pStyle w:val="af"/>
        <w:numPr>
          <w:ilvl w:val="0"/>
          <w:numId w:val="12"/>
        </w:numPr>
        <w:tabs>
          <w:tab w:val="left" w:pos="1134"/>
        </w:tabs>
        <w:spacing w:after="0" w:line="240" w:lineRule="auto"/>
        <w:ind w:left="0" w:firstLine="567"/>
        <w:jc w:val="both"/>
        <w:textAlignment w:val="baseline"/>
        <w:rPr>
          <w:rFonts w:ascii="Times New Roman" w:hAnsi="Times New Roman" w:cs="Times New Roman"/>
          <w:color w:val="000000"/>
          <w:sz w:val="24"/>
          <w:szCs w:val="24"/>
        </w:rPr>
      </w:pPr>
      <w:r w:rsidRPr="00296FE1">
        <w:rPr>
          <w:rFonts w:ascii="Times New Roman" w:eastAsia="Calibri" w:hAnsi="Times New Roman" w:cs="Times New Roman"/>
          <w:sz w:val="24"/>
          <w:szCs w:val="24"/>
        </w:rPr>
        <w:t>Исполнитель обеспечивает работников специальной одеждой, обувью и другими необходимыми СИЗ и контролирует их применение.</w:t>
      </w:r>
    </w:p>
    <w:p w14:paraId="439CA943" w14:textId="77777777" w:rsidR="007207DE" w:rsidRPr="00296FE1" w:rsidRDefault="007207DE" w:rsidP="007207DE">
      <w:pPr>
        <w:pStyle w:val="af"/>
        <w:numPr>
          <w:ilvl w:val="0"/>
          <w:numId w:val="12"/>
        </w:numPr>
        <w:tabs>
          <w:tab w:val="left" w:pos="1134"/>
        </w:tabs>
        <w:spacing w:after="0" w:line="240" w:lineRule="auto"/>
        <w:ind w:left="0" w:firstLine="567"/>
        <w:jc w:val="both"/>
        <w:textAlignment w:val="baseline"/>
        <w:rPr>
          <w:rFonts w:ascii="Times New Roman" w:hAnsi="Times New Roman" w:cs="Times New Roman"/>
          <w:color w:val="000000"/>
          <w:sz w:val="24"/>
          <w:szCs w:val="24"/>
        </w:rPr>
      </w:pPr>
      <w:r w:rsidRPr="00296FE1">
        <w:rPr>
          <w:rFonts w:ascii="Times New Roman" w:eastAsia="Calibri" w:hAnsi="Times New Roman" w:cs="Times New Roman"/>
          <w:sz w:val="24"/>
          <w:szCs w:val="24"/>
        </w:rPr>
        <w:t>Исполнитель немедленно доводит до Заказчика информацию обо всех авариях, инцидентах, несчастных случаях на производстве, произошедших в ходе оказания Услуг на территории Заказчика.</w:t>
      </w:r>
    </w:p>
    <w:p w14:paraId="6C164701" w14:textId="77777777" w:rsidR="007207DE" w:rsidRPr="00296FE1" w:rsidRDefault="007207DE" w:rsidP="007207DE">
      <w:pPr>
        <w:pStyle w:val="af"/>
        <w:numPr>
          <w:ilvl w:val="0"/>
          <w:numId w:val="12"/>
        </w:numPr>
        <w:tabs>
          <w:tab w:val="left" w:pos="1134"/>
        </w:tabs>
        <w:spacing w:after="0" w:line="240" w:lineRule="auto"/>
        <w:ind w:left="0" w:firstLine="567"/>
        <w:jc w:val="both"/>
        <w:textAlignment w:val="baseline"/>
        <w:rPr>
          <w:rFonts w:ascii="Times New Roman" w:hAnsi="Times New Roman" w:cs="Times New Roman"/>
          <w:color w:val="000000"/>
          <w:sz w:val="24"/>
          <w:szCs w:val="24"/>
        </w:rPr>
      </w:pPr>
      <w:r w:rsidRPr="00296FE1">
        <w:rPr>
          <w:rFonts w:ascii="Times New Roman" w:hAnsi="Times New Roman" w:cs="Times New Roman"/>
          <w:color w:val="000000"/>
          <w:sz w:val="24"/>
          <w:szCs w:val="24"/>
        </w:rPr>
        <w:t>Исполнитель о</w:t>
      </w:r>
      <w:r w:rsidRPr="00296FE1">
        <w:rPr>
          <w:rFonts w:ascii="Times New Roman" w:eastAsia="Calibri" w:hAnsi="Times New Roman" w:cs="Times New Roman"/>
          <w:sz w:val="24"/>
          <w:szCs w:val="24"/>
        </w:rPr>
        <w:t>рганизовывает и проводит расследование и учет несчастных случаев на производстве, произошедших с лицами, направленными для оказания Услуг на территории Заказчика, в соответствии с установленным порядком расследования и учета несчастных случаев на производстве, изложенным в законодательных актах РК. Обеспечивает выполнение мероприятий, разработанных по результатам расследования причин аварий, инцидентов и несчастных случаев, связанных с оказанием Услуг.</w:t>
      </w:r>
    </w:p>
    <w:p w14:paraId="2DAEDF22" w14:textId="77777777" w:rsidR="007207DE" w:rsidRPr="00296FE1" w:rsidRDefault="007207DE" w:rsidP="007207DE">
      <w:pPr>
        <w:pStyle w:val="af"/>
        <w:numPr>
          <w:ilvl w:val="0"/>
          <w:numId w:val="12"/>
        </w:numPr>
        <w:tabs>
          <w:tab w:val="left" w:pos="1134"/>
        </w:tabs>
        <w:spacing w:after="0" w:line="240" w:lineRule="auto"/>
        <w:ind w:left="0" w:firstLine="567"/>
        <w:jc w:val="both"/>
        <w:textAlignment w:val="baseline"/>
        <w:rPr>
          <w:rFonts w:ascii="Times New Roman" w:hAnsi="Times New Roman" w:cs="Times New Roman"/>
          <w:color w:val="000000"/>
          <w:sz w:val="24"/>
          <w:szCs w:val="24"/>
        </w:rPr>
      </w:pPr>
      <w:r w:rsidRPr="00296FE1">
        <w:rPr>
          <w:rFonts w:ascii="Times New Roman" w:hAnsi="Times New Roman" w:cs="Times New Roman"/>
          <w:color w:val="000000"/>
          <w:sz w:val="24"/>
          <w:szCs w:val="24"/>
        </w:rPr>
        <w:t>Исполнитель н</w:t>
      </w:r>
      <w:r w:rsidRPr="00296FE1">
        <w:rPr>
          <w:rFonts w:ascii="Times New Roman" w:eastAsia="Calibri" w:hAnsi="Times New Roman" w:cs="Times New Roman"/>
          <w:sz w:val="24"/>
          <w:szCs w:val="24"/>
        </w:rPr>
        <w:t>еукоснительно устраняет все замечания, выявленные в ходе проверки представителем Заказчика, и выполняет требования Заказчика по безопасному оказанию Услуг.</w:t>
      </w:r>
    </w:p>
    <w:p w14:paraId="28B2F93D" w14:textId="77777777" w:rsidR="007207DE" w:rsidRPr="00296FE1" w:rsidRDefault="007207DE" w:rsidP="007207DE">
      <w:pPr>
        <w:pStyle w:val="af"/>
        <w:numPr>
          <w:ilvl w:val="0"/>
          <w:numId w:val="12"/>
        </w:numPr>
        <w:tabs>
          <w:tab w:val="left" w:pos="1134"/>
        </w:tabs>
        <w:spacing w:after="0" w:line="240" w:lineRule="auto"/>
        <w:ind w:left="0" w:firstLine="567"/>
        <w:jc w:val="both"/>
        <w:textAlignment w:val="baseline"/>
        <w:rPr>
          <w:rFonts w:ascii="Times New Roman" w:hAnsi="Times New Roman" w:cs="Times New Roman"/>
          <w:color w:val="000000"/>
          <w:sz w:val="24"/>
          <w:szCs w:val="24"/>
        </w:rPr>
      </w:pPr>
      <w:r w:rsidRPr="00296FE1">
        <w:rPr>
          <w:rFonts w:ascii="Times New Roman" w:hAnsi="Times New Roman" w:cs="Times New Roman"/>
          <w:color w:val="000000"/>
          <w:sz w:val="24"/>
          <w:szCs w:val="24"/>
        </w:rPr>
        <w:t>Исполнитель обязан п</w:t>
      </w:r>
      <w:r w:rsidRPr="00296FE1">
        <w:rPr>
          <w:rFonts w:ascii="Times New Roman" w:eastAsia="Calibri" w:hAnsi="Times New Roman" w:cs="Times New Roman"/>
          <w:sz w:val="24"/>
          <w:szCs w:val="24"/>
        </w:rPr>
        <w:t>ринимать незамедлительные меры по обеспечению безопасности, включая приостановку оказания Услуг и эвакуацию людей в случае возникновения угрозы безопасности для работников Исполнителя, Заказчика и третьих лиц. Возобновлять оказание Услуг только</w:t>
      </w:r>
      <w:r w:rsidRPr="00296FE1">
        <w:rPr>
          <w:rFonts w:ascii="Times New Roman" w:eastAsia="Calibri" w:hAnsi="Times New Roman" w:cs="Times New Roman"/>
          <w:b/>
          <w:sz w:val="24"/>
          <w:szCs w:val="24"/>
        </w:rPr>
        <w:t xml:space="preserve"> </w:t>
      </w:r>
      <w:r w:rsidRPr="00296FE1">
        <w:rPr>
          <w:rFonts w:ascii="Times New Roman" w:eastAsia="Calibri" w:hAnsi="Times New Roman" w:cs="Times New Roman"/>
          <w:sz w:val="24"/>
          <w:szCs w:val="24"/>
        </w:rPr>
        <w:t>с разрешения ответственного лица со стороны Заказчика после устранения опасной ситуации.</w:t>
      </w:r>
    </w:p>
    <w:p w14:paraId="7510637C" w14:textId="77777777" w:rsidR="007207DE" w:rsidRPr="00296FE1" w:rsidRDefault="007207DE" w:rsidP="007207DE">
      <w:pPr>
        <w:pStyle w:val="af"/>
        <w:numPr>
          <w:ilvl w:val="0"/>
          <w:numId w:val="12"/>
        </w:numPr>
        <w:tabs>
          <w:tab w:val="left" w:pos="1134"/>
        </w:tabs>
        <w:spacing w:after="0" w:line="240" w:lineRule="auto"/>
        <w:ind w:left="0" w:firstLine="567"/>
        <w:jc w:val="both"/>
        <w:textAlignment w:val="baseline"/>
        <w:rPr>
          <w:rFonts w:ascii="Times New Roman" w:hAnsi="Times New Roman" w:cs="Times New Roman"/>
          <w:color w:val="000000"/>
          <w:sz w:val="24"/>
          <w:szCs w:val="24"/>
        </w:rPr>
      </w:pPr>
      <w:r w:rsidRPr="00296FE1">
        <w:rPr>
          <w:rFonts w:ascii="Times New Roman" w:hAnsi="Times New Roman" w:cs="Times New Roman"/>
          <w:color w:val="000000"/>
          <w:sz w:val="24"/>
          <w:szCs w:val="24"/>
        </w:rPr>
        <w:t>Исполнитель должен своевременно вести исполнительно-технические документации и своевременно заносить сведения об обслуживаниях и т.д.</w:t>
      </w:r>
    </w:p>
    <w:p w14:paraId="10C59372" w14:textId="77777777" w:rsidR="007207DE" w:rsidRPr="00296FE1" w:rsidRDefault="007207DE" w:rsidP="007207DE">
      <w:pPr>
        <w:pStyle w:val="af"/>
        <w:numPr>
          <w:ilvl w:val="0"/>
          <w:numId w:val="12"/>
        </w:numPr>
        <w:tabs>
          <w:tab w:val="left" w:pos="1134"/>
        </w:tabs>
        <w:spacing w:after="0" w:line="240" w:lineRule="auto"/>
        <w:ind w:left="0" w:firstLine="567"/>
        <w:jc w:val="both"/>
        <w:textAlignment w:val="baseline"/>
        <w:rPr>
          <w:rFonts w:ascii="Times New Roman" w:hAnsi="Times New Roman" w:cs="Times New Roman"/>
          <w:color w:val="000000"/>
          <w:sz w:val="24"/>
          <w:szCs w:val="24"/>
        </w:rPr>
      </w:pPr>
      <w:r w:rsidRPr="00296FE1">
        <w:rPr>
          <w:rFonts w:ascii="Times New Roman" w:hAnsi="Times New Roman" w:cs="Times New Roman"/>
          <w:color w:val="000000"/>
          <w:sz w:val="24"/>
          <w:szCs w:val="24"/>
        </w:rPr>
        <w:t>Исполнитель обязан согласовывать все виды работ, не относящиеся к техническому обслуживанию, с администрацией Заказчика.</w:t>
      </w:r>
    </w:p>
    <w:p w14:paraId="06B63896" w14:textId="77777777" w:rsidR="007207DE" w:rsidRPr="00296FE1" w:rsidRDefault="007207DE" w:rsidP="007207DE">
      <w:pPr>
        <w:pStyle w:val="af"/>
        <w:numPr>
          <w:ilvl w:val="0"/>
          <w:numId w:val="12"/>
        </w:numPr>
        <w:tabs>
          <w:tab w:val="left" w:pos="1134"/>
        </w:tabs>
        <w:spacing w:after="0" w:line="240" w:lineRule="auto"/>
        <w:ind w:left="0" w:firstLine="567"/>
        <w:jc w:val="both"/>
        <w:textAlignment w:val="baseline"/>
        <w:rPr>
          <w:rFonts w:ascii="Times New Roman" w:hAnsi="Times New Roman" w:cs="Times New Roman"/>
          <w:color w:val="000000"/>
          <w:sz w:val="24"/>
          <w:szCs w:val="24"/>
        </w:rPr>
      </w:pPr>
      <w:r w:rsidRPr="00296FE1">
        <w:rPr>
          <w:rFonts w:ascii="Times New Roman" w:hAnsi="Times New Roman" w:cs="Times New Roman"/>
          <w:sz w:val="24"/>
          <w:szCs w:val="24"/>
        </w:rPr>
        <w:t>Исполнитель обязан возмещать Заказчику причиненный вред по вине Исполнителя услуг.</w:t>
      </w:r>
    </w:p>
    <w:p w14:paraId="17A58080" w14:textId="77777777" w:rsidR="007207DE" w:rsidRPr="00296FE1" w:rsidRDefault="007207DE" w:rsidP="007207DE">
      <w:pPr>
        <w:pStyle w:val="af"/>
        <w:numPr>
          <w:ilvl w:val="0"/>
          <w:numId w:val="12"/>
        </w:numPr>
        <w:tabs>
          <w:tab w:val="left" w:pos="1134"/>
        </w:tabs>
        <w:spacing w:after="0" w:line="240" w:lineRule="auto"/>
        <w:ind w:left="0" w:firstLine="567"/>
        <w:jc w:val="both"/>
        <w:textAlignment w:val="baseline"/>
        <w:rPr>
          <w:rFonts w:ascii="Times New Roman" w:hAnsi="Times New Roman" w:cs="Times New Roman"/>
          <w:color w:val="000000"/>
          <w:sz w:val="24"/>
          <w:szCs w:val="24"/>
        </w:rPr>
      </w:pPr>
      <w:r w:rsidRPr="00296FE1">
        <w:rPr>
          <w:rFonts w:ascii="Times New Roman" w:hAnsi="Times New Roman" w:cs="Times New Roman"/>
          <w:sz w:val="24"/>
          <w:szCs w:val="24"/>
        </w:rPr>
        <w:t>Исполнитель обязан обеспечить содержание в исправном состоянии и сохранность основного и вспомогательного оборудования.</w:t>
      </w:r>
    </w:p>
    <w:p w14:paraId="433F7635" w14:textId="77777777" w:rsidR="007207DE" w:rsidRPr="00296FE1" w:rsidRDefault="007207DE" w:rsidP="007207DE">
      <w:pPr>
        <w:pStyle w:val="af"/>
        <w:numPr>
          <w:ilvl w:val="0"/>
          <w:numId w:val="12"/>
        </w:numPr>
        <w:tabs>
          <w:tab w:val="left" w:pos="1134"/>
        </w:tabs>
        <w:spacing w:after="0" w:line="240" w:lineRule="auto"/>
        <w:ind w:left="0" w:firstLine="567"/>
        <w:jc w:val="both"/>
        <w:textAlignment w:val="baseline"/>
        <w:rPr>
          <w:rFonts w:ascii="Times New Roman" w:hAnsi="Times New Roman" w:cs="Times New Roman"/>
          <w:color w:val="000000"/>
          <w:sz w:val="24"/>
          <w:szCs w:val="24"/>
        </w:rPr>
      </w:pPr>
      <w:r w:rsidRPr="00296FE1">
        <w:rPr>
          <w:rFonts w:ascii="Times New Roman" w:hAnsi="Times New Roman" w:cs="Times New Roman"/>
          <w:color w:val="000000"/>
          <w:sz w:val="24"/>
          <w:szCs w:val="24"/>
        </w:rPr>
        <w:t>Исполнитель должен обеспечить работоспособность оборудования по проектным характеристикам.</w:t>
      </w:r>
    </w:p>
    <w:p w14:paraId="74A6A292" w14:textId="77777777" w:rsidR="007207DE" w:rsidRPr="00296FE1" w:rsidRDefault="007207DE" w:rsidP="007207DE">
      <w:pPr>
        <w:pStyle w:val="af"/>
        <w:numPr>
          <w:ilvl w:val="0"/>
          <w:numId w:val="12"/>
        </w:numPr>
        <w:tabs>
          <w:tab w:val="left" w:pos="1134"/>
        </w:tabs>
        <w:spacing w:after="0" w:line="240" w:lineRule="auto"/>
        <w:ind w:left="0" w:firstLine="567"/>
        <w:jc w:val="both"/>
        <w:textAlignment w:val="baseline"/>
        <w:rPr>
          <w:rFonts w:ascii="Times New Roman" w:hAnsi="Times New Roman" w:cs="Times New Roman"/>
          <w:color w:val="000000"/>
          <w:sz w:val="24"/>
          <w:szCs w:val="24"/>
        </w:rPr>
      </w:pPr>
      <w:r w:rsidRPr="00296FE1">
        <w:rPr>
          <w:rFonts w:ascii="Times New Roman" w:hAnsi="Times New Roman" w:cs="Times New Roman"/>
          <w:color w:val="000000"/>
          <w:sz w:val="24"/>
          <w:szCs w:val="24"/>
        </w:rPr>
        <w:t>В случае аварийного отключения Оборудования Исполнитель обязан незамедлительно приступить к устранению причины аварийного отключения и привести в рабочее состояние.</w:t>
      </w:r>
    </w:p>
    <w:p w14:paraId="37B7BAA5" w14:textId="77777777" w:rsidR="007207DE" w:rsidRPr="00296FE1" w:rsidRDefault="007207DE" w:rsidP="007207DE">
      <w:pPr>
        <w:pStyle w:val="af"/>
        <w:numPr>
          <w:ilvl w:val="0"/>
          <w:numId w:val="12"/>
        </w:numPr>
        <w:tabs>
          <w:tab w:val="left" w:pos="1134"/>
        </w:tabs>
        <w:spacing w:after="0" w:line="240" w:lineRule="auto"/>
        <w:ind w:left="0" w:firstLine="567"/>
        <w:jc w:val="both"/>
        <w:textAlignment w:val="baseline"/>
        <w:rPr>
          <w:rFonts w:ascii="Times New Roman" w:hAnsi="Times New Roman" w:cs="Times New Roman"/>
          <w:color w:val="000000"/>
          <w:sz w:val="24"/>
          <w:szCs w:val="24"/>
        </w:rPr>
      </w:pPr>
      <w:r w:rsidRPr="00296FE1">
        <w:rPr>
          <w:rFonts w:ascii="Times New Roman" w:hAnsi="Times New Roman" w:cs="Times New Roman"/>
          <w:sz w:val="24"/>
          <w:szCs w:val="24"/>
        </w:rPr>
        <w:t>Своевременно устранять за свой счет официальные требования Заказчика и предоставлять отчет об устранении замечаний, выявленных в результате проверок Заказчиком, относительно предмета и в рамках заключаемого договора.</w:t>
      </w:r>
    </w:p>
    <w:p w14:paraId="1E800C4F" w14:textId="77777777" w:rsidR="007207DE" w:rsidRPr="00296FE1" w:rsidRDefault="007207DE" w:rsidP="007207DE">
      <w:pPr>
        <w:pStyle w:val="af"/>
        <w:numPr>
          <w:ilvl w:val="0"/>
          <w:numId w:val="12"/>
        </w:numPr>
        <w:tabs>
          <w:tab w:val="left" w:pos="1134"/>
        </w:tabs>
        <w:spacing w:after="0" w:line="240" w:lineRule="auto"/>
        <w:ind w:left="0" w:firstLine="567"/>
        <w:jc w:val="both"/>
        <w:rPr>
          <w:rFonts w:ascii="Times New Roman" w:eastAsia="Calibri" w:hAnsi="Times New Roman" w:cs="Times New Roman"/>
          <w:sz w:val="24"/>
          <w:szCs w:val="24"/>
        </w:rPr>
      </w:pPr>
      <w:r w:rsidRPr="00296FE1">
        <w:rPr>
          <w:rFonts w:ascii="Times New Roman" w:eastAsia="Calibri" w:hAnsi="Times New Roman" w:cs="Times New Roman"/>
          <w:sz w:val="24"/>
          <w:szCs w:val="24"/>
        </w:rPr>
        <w:t>Исполнитель обязан соблюдать правила действующего внутреннего распорядка, контрольно-пропускного режима, внутренних положений Организации.</w:t>
      </w:r>
    </w:p>
    <w:p w14:paraId="3164E74D" w14:textId="77777777" w:rsidR="007207DE" w:rsidRPr="00296FE1" w:rsidRDefault="007207DE" w:rsidP="007207DE">
      <w:pPr>
        <w:pStyle w:val="af"/>
        <w:numPr>
          <w:ilvl w:val="0"/>
          <w:numId w:val="12"/>
        </w:numPr>
        <w:tabs>
          <w:tab w:val="left" w:pos="1134"/>
        </w:tabs>
        <w:spacing w:after="0" w:line="240" w:lineRule="auto"/>
        <w:ind w:left="0" w:firstLine="567"/>
        <w:jc w:val="both"/>
        <w:textAlignment w:val="baseline"/>
        <w:rPr>
          <w:rFonts w:ascii="Times New Roman" w:hAnsi="Times New Roman" w:cs="Times New Roman"/>
          <w:color w:val="000000"/>
          <w:sz w:val="24"/>
          <w:szCs w:val="24"/>
        </w:rPr>
      </w:pPr>
      <w:r w:rsidRPr="00296FE1">
        <w:rPr>
          <w:rFonts w:ascii="Times New Roman" w:hAnsi="Times New Roman" w:cs="Times New Roman"/>
          <w:color w:val="000000"/>
          <w:sz w:val="24"/>
          <w:szCs w:val="24"/>
        </w:rPr>
        <w:lastRenderedPageBreak/>
        <w:t>Исполнитель обязан использовать комплектующие установленные заводом-изготовителем для данного оборудования. Использование аналогичных комплектующих согласовывается с Заказчиком.</w:t>
      </w:r>
    </w:p>
    <w:p w14:paraId="070A3C15" w14:textId="77777777" w:rsidR="007207DE" w:rsidRPr="00296FE1" w:rsidRDefault="007207DE" w:rsidP="007207DE">
      <w:pPr>
        <w:pStyle w:val="af"/>
        <w:numPr>
          <w:ilvl w:val="0"/>
          <w:numId w:val="12"/>
        </w:numPr>
        <w:tabs>
          <w:tab w:val="left" w:pos="1134"/>
        </w:tabs>
        <w:spacing w:after="0" w:line="240" w:lineRule="auto"/>
        <w:ind w:left="0" w:firstLine="567"/>
        <w:jc w:val="both"/>
        <w:rPr>
          <w:rFonts w:ascii="Times New Roman" w:hAnsi="Times New Roman" w:cs="Times New Roman"/>
          <w:sz w:val="24"/>
          <w:szCs w:val="24"/>
        </w:rPr>
      </w:pPr>
      <w:r w:rsidRPr="00296FE1">
        <w:rPr>
          <w:rFonts w:ascii="Times New Roman" w:hAnsi="Times New Roman" w:cs="Times New Roman"/>
          <w:sz w:val="24"/>
          <w:szCs w:val="24"/>
        </w:rPr>
        <w:t>Исполнитель должен иметь на объекте всю техническую документацию, в соответствии с правилами устройства и безопасной эксплуатации сосудов под давлением.</w:t>
      </w:r>
    </w:p>
    <w:p w14:paraId="2EAFB391" w14:textId="77777777" w:rsidR="007207DE" w:rsidRPr="00296FE1" w:rsidRDefault="007207DE" w:rsidP="007207DE">
      <w:pPr>
        <w:pStyle w:val="af"/>
        <w:tabs>
          <w:tab w:val="left" w:pos="1134"/>
        </w:tabs>
        <w:spacing w:after="0" w:line="240" w:lineRule="auto"/>
        <w:ind w:left="567"/>
        <w:jc w:val="both"/>
        <w:rPr>
          <w:rFonts w:ascii="Times New Roman" w:hAnsi="Times New Roman" w:cs="Times New Roman"/>
          <w:sz w:val="24"/>
          <w:szCs w:val="24"/>
        </w:rPr>
      </w:pPr>
    </w:p>
    <w:p w14:paraId="25889586" w14:textId="77777777" w:rsidR="007207DE" w:rsidRPr="00296FE1" w:rsidRDefault="007207DE" w:rsidP="007207DE">
      <w:pPr>
        <w:pStyle w:val="af"/>
        <w:widowControl w:val="0"/>
        <w:numPr>
          <w:ilvl w:val="0"/>
          <w:numId w:val="2"/>
        </w:numPr>
        <w:tabs>
          <w:tab w:val="left" w:pos="851"/>
        </w:tabs>
        <w:autoSpaceDE w:val="0"/>
        <w:autoSpaceDN w:val="0"/>
        <w:spacing w:after="0" w:line="240" w:lineRule="auto"/>
        <w:ind w:left="0" w:firstLine="567"/>
        <w:rPr>
          <w:rFonts w:ascii="Times New Roman" w:hAnsi="Times New Roman" w:cs="Times New Roman"/>
          <w:b/>
          <w:bCs/>
          <w:sz w:val="24"/>
          <w:szCs w:val="24"/>
        </w:rPr>
      </w:pPr>
      <w:r w:rsidRPr="00296FE1">
        <w:rPr>
          <w:rFonts w:ascii="Times New Roman" w:hAnsi="Times New Roman" w:cs="Times New Roman"/>
          <w:b/>
          <w:bCs/>
          <w:sz w:val="24"/>
          <w:szCs w:val="24"/>
        </w:rPr>
        <w:t xml:space="preserve">ТРЕБОВАНИЯ К ОКАЗЫВАЕМЫМ УСЛУГАМ </w:t>
      </w:r>
    </w:p>
    <w:p w14:paraId="4E620443" w14:textId="77777777" w:rsidR="007207DE" w:rsidRPr="00296FE1" w:rsidRDefault="007207DE" w:rsidP="007207DE">
      <w:pPr>
        <w:pStyle w:val="af"/>
        <w:numPr>
          <w:ilvl w:val="0"/>
          <w:numId w:val="13"/>
        </w:numPr>
        <w:tabs>
          <w:tab w:val="left" w:pos="993"/>
        </w:tabs>
        <w:spacing w:after="0" w:line="240" w:lineRule="auto"/>
        <w:ind w:left="0" w:firstLine="567"/>
        <w:jc w:val="both"/>
        <w:rPr>
          <w:rFonts w:ascii="Times New Roman" w:hAnsi="Times New Roman" w:cs="Times New Roman"/>
          <w:sz w:val="24"/>
          <w:szCs w:val="24"/>
        </w:rPr>
      </w:pPr>
      <w:r w:rsidRPr="00296FE1">
        <w:rPr>
          <w:rFonts w:ascii="Times New Roman" w:hAnsi="Times New Roman" w:cs="Times New Roman"/>
          <w:sz w:val="24"/>
          <w:szCs w:val="24"/>
        </w:rPr>
        <w:t>Все работы выполняются Исполнителем в соответствии с инструкциями, регламентами, требованиями и рекомендациями изготовителя оборудования, действующими нормативными документами и с надлежащим качеством.</w:t>
      </w:r>
    </w:p>
    <w:p w14:paraId="214A54F6" w14:textId="77777777" w:rsidR="007207DE" w:rsidRPr="00296FE1" w:rsidRDefault="007207DE" w:rsidP="007207DE">
      <w:pPr>
        <w:pStyle w:val="af"/>
        <w:numPr>
          <w:ilvl w:val="0"/>
          <w:numId w:val="13"/>
        </w:numPr>
        <w:tabs>
          <w:tab w:val="left" w:pos="993"/>
        </w:tabs>
        <w:spacing w:after="0" w:line="240" w:lineRule="auto"/>
        <w:ind w:left="0" w:firstLine="567"/>
        <w:jc w:val="both"/>
        <w:rPr>
          <w:rFonts w:ascii="Times New Roman" w:hAnsi="Times New Roman" w:cs="Times New Roman"/>
          <w:sz w:val="24"/>
          <w:szCs w:val="24"/>
        </w:rPr>
      </w:pPr>
      <w:r w:rsidRPr="00296FE1">
        <w:rPr>
          <w:rFonts w:ascii="Times New Roman" w:hAnsi="Times New Roman" w:cs="Times New Roman"/>
          <w:sz w:val="24"/>
          <w:szCs w:val="24"/>
        </w:rPr>
        <w:t xml:space="preserve">При проведении всех работ, предусмотренных данной технической спецификацией, должны соблюдаться требования </w:t>
      </w:r>
      <w:r w:rsidRPr="00296FE1">
        <w:rPr>
          <w:rFonts w:ascii="Times New Roman" w:hAnsi="Times New Roman" w:cs="Times New Roman"/>
          <w:color w:val="000000"/>
          <w:sz w:val="24"/>
          <w:szCs w:val="24"/>
        </w:rPr>
        <w:t>законодательных, нормативно-технических и руководящих актов РК, а также инструкции по безопасным методам и приемам </w:t>
      </w:r>
      <w:r w:rsidRPr="00296FE1">
        <w:rPr>
          <w:rFonts w:ascii="Times New Roman" w:hAnsi="Times New Roman" w:cs="Times New Roman"/>
          <w:sz w:val="24"/>
          <w:szCs w:val="24"/>
          <w:bdr w:val="none" w:sz="0" w:space="0" w:color="auto" w:frame="1"/>
        </w:rPr>
        <w:t>выполнения работ.</w:t>
      </w:r>
    </w:p>
    <w:p w14:paraId="3BAA13F2" w14:textId="77777777" w:rsidR="007207DE" w:rsidRPr="00296FE1" w:rsidRDefault="007207DE" w:rsidP="007207DE">
      <w:pPr>
        <w:pStyle w:val="af"/>
        <w:numPr>
          <w:ilvl w:val="0"/>
          <w:numId w:val="13"/>
        </w:numPr>
        <w:tabs>
          <w:tab w:val="left" w:pos="993"/>
        </w:tabs>
        <w:spacing w:after="0" w:line="240" w:lineRule="auto"/>
        <w:ind w:left="0" w:firstLine="567"/>
        <w:jc w:val="both"/>
        <w:rPr>
          <w:rFonts w:ascii="Times New Roman" w:hAnsi="Times New Roman" w:cs="Times New Roman"/>
          <w:sz w:val="24"/>
          <w:szCs w:val="24"/>
        </w:rPr>
      </w:pPr>
      <w:r w:rsidRPr="00296FE1">
        <w:rPr>
          <w:rFonts w:ascii="Times New Roman" w:hAnsi="Times New Roman" w:cs="Times New Roman"/>
          <w:sz w:val="24"/>
          <w:szCs w:val="24"/>
          <w:bdr w:val="none" w:sz="0" w:space="0" w:color="auto" w:frame="1"/>
        </w:rPr>
        <w:t>В случае отсутствия допусков и разрешений на отдельные виды обслуживания, Исполнитель привлекает организацию, имеющую допуски и разрешения на выполнение данного обслуживания, и их стоимость учтена в стоимость услуги.</w:t>
      </w:r>
    </w:p>
    <w:p w14:paraId="06CBF5B2" w14:textId="77777777" w:rsidR="007207DE" w:rsidRPr="00296FE1" w:rsidRDefault="007207DE" w:rsidP="007207DE">
      <w:pPr>
        <w:pStyle w:val="af"/>
        <w:numPr>
          <w:ilvl w:val="0"/>
          <w:numId w:val="13"/>
        </w:numPr>
        <w:tabs>
          <w:tab w:val="left" w:pos="993"/>
        </w:tabs>
        <w:spacing w:after="0" w:line="240" w:lineRule="auto"/>
        <w:ind w:left="0" w:firstLine="567"/>
        <w:jc w:val="both"/>
        <w:rPr>
          <w:rFonts w:ascii="Times New Roman" w:hAnsi="Times New Roman" w:cs="Times New Roman"/>
          <w:sz w:val="24"/>
          <w:szCs w:val="24"/>
        </w:rPr>
      </w:pPr>
      <w:r w:rsidRPr="00296FE1">
        <w:rPr>
          <w:rFonts w:ascii="Times New Roman" w:hAnsi="Times New Roman" w:cs="Times New Roman"/>
          <w:sz w:val="24"/>
          <w:szCs w:val="24"/>
        </w:rPr>
        <w:t xml:space="preserve">Для качественного выполнения всех работ, предусмотренных данной технической спецификацией, необходимо наличие </w:t>
      </w:r>
      <w:r>
        <w:rPr>
          <w:rFonts w:ascii="Times New Roman" w:hAnsi="Times New Roman" w:cs="Times New Roman"/>
          <w:sz w:val="24"/>
          <w:szCs w:val="24"/>
        </w:rPr>
        <w:t xml:space="preserve"> </w:t>
      </w:r>
      <w:r w:rsidRPr="00296FE1">
        <w:rPr>
          <w:rFonts w:ascii="Times New Roman" w:hAnsi="Times New Roman" w:cs="Times New Roman"/>
          <w:sz w:val="24"/>
          <w:szCs w:val="24"/>
        </w:rPr>
        <w:t>сотрудников</w:t>
      </w:r>
      <w:r>
        <w:rPr>
          <w:rFonts w:ascii="Times New Roman" w:hAnsi="Times New Roman" w:cs="Times New Roman"/>
          <w:sz w:val="24"/>
          <w:szCs w:val="24"/>
        </w:rPr>
        <w:t xml:space="preserve"> указанных в квалификационных требованиях.</w:t>
      </w:r>
      <w:r w:rsidRPr="00296FE1">
        <w:rPr>
          <w:rFonts w:ascii="Times New Roman" w:eastAsia="Calibri" w:hAnsi="Times New Roman" w:cs="Times New Roman"/>
          <w:sz w:val="24"/>
          <w:szCs w:val="24"/>
        </w:rPr>
        <w:t>.</w:t>
      </w:r>
    </w:p>
    <w:p w14:paraId="599D6BC7" w14:textId="77777777" w:rsidR="007207DE" w:rsidRPr="00296FE1" w:rsidRDefault="007207DE" w:rsidP="007207DE">
      <w:pPr>
        <w:pStyle w:val="af"/>
        <w:numPr>
          <w:ilvl w:val="0"/>
          <w:numId w:val="13"/>
        </w:numPr>
        <w:tabs>
          <w:tab w:val="left" w:pos="993"/>
        </w:tabs>
        <w:spacing w:after="0" w:line="240" w:lineRule="auto"/>
        <w:ind w:left="0" w:firstLine="567"/>
        <w:jc w:val="both"/>
        <w:rPr>
          <w:rFonts w:ascii="Times New Roman" w:hAnsi="Times New Roman" w:cs="Times New Roman"/>
          <w:sz w:val="24"/>
          <w:szCs w:val="24"/>
        </w:rPr>
      </w:pPr>
      <w:r w:rsidRPr="00296FE1">
        <w:rPr>
          <w:rFonts w:ascii="Times New Roman" w:hAnsi="Times New Roman" w:cs="Times New Roman"/>
          <w:sz w:val="24"/>
          <w:szCs w:val="24"/>
        </w:rPr>
        <w:t>Проведение планово-профилактических работ осуществляется в рабочие дни по согласованию с представителем Заказчика.</w:t>
      </w:r>
    </w:p>
    <w:p w14:paraId="073CA164" w14:textId="77777777" w:rsidR="007207DE" w:rsidRPr="00296FE1" w:rsidRDefault="007207DE" w:rsidP="007207DE">
      <w:pPr>
        <w:pStyle w:val="af"/>
        <w:numPr>
          <w:ilvl w:val="0"/>
          <w:numId w:val="13"/>
        </w:numPr>
        <w:tabs>
          <w:tab w:val="left" w:pos="993"/>
        </w:tabs>
        <w:spacing w:after="0" w:line="240" w:lineRule="auto"/>
        <w:ind w:left="0" w:firstLine="567"/>
        <w:jc w:val="both"/>
        <w:rPr>
          <w:rFonts w:ascii="Times New Roman" w:hAnsi="Times New Roman" w:cs="Times New Roman"/>
          <w:sz w:val="24"/>
          <w:szCs w:val="24"/>
        </w:rPr>
      </w:pPr>
      <w:r w:rsidRPr="00296FE1">
        <w:rPr>
          <w:rFonts w:ascii="Times New Roman" w:hAnsi="Times New Roman" w:cs="Times New Roman"/>
          <w:sz w:val="24"/>
          <w:szCs w:val="24"/>
        </w:rPr>
        <w:t>Комплектующие, запасные части и расходные материалы, необходимые для осуществления технического обслуживания приобретаются Исполнителем, их стоимость учтена в стоимость услуги.</w:t>
      </w:r>
    </w:p>
    <w:p w14:paraId="3C08229D" w14:textId="77777777" w:rsidR="007207DE" w:rsidRPr="00296FE1" w:rsidRDefault="007207DE" w:rsidP="007207DE">
      <w:pPr>
        <w:pStyle w:val="af"/>
        <w:numPr>
          <w:ilvl w:val="0"/>
          <w:numId w:val="13"/>
        </w:numPr>
        <w:tabs>
          <w:tab w:val="left" w:pos="993"/>
        </w:tabs>
        <w:spacing w:after="0" w:line="240" w:lineRule="auto"/>
        <w:ind w:left="0" w:firstLine="567"/>
        <w:jc w:val="both"/>
        <w:rPr>
          <w:rFonts w:ascii="Times New Roman" w:hAnsi="Times New Roman" w:cs="Times New Roman"/>
          <w:sz w:val="24"/>
          <w:szCs w:val="24"/>
        </w:rPr>
      </w:pPr>
      <w:r w:rsidRPr="00296FE1">
        <w:rPr>
          <w:rFonts w:ascii="Times New Roman" w:hAnsi="Times New Roman" w:cs="Times New Roman"/>
          <w:sz w:val="24"/>
          <w:szCs w:val="24"/>
        </w:rPr>
        <w:t>Все необходимые расходные материалы, инструменты, запасные части, узлы и блоки оборудования, и прочие материалы необходимые для выполнения работ по восстановлению оборудования или его техническому обслуживанию доставляются Исполнителем до места проведения работ собственным транспортом или транспортными компаниями. Срок поставки не должен превышать 15 календарных дней с момента подачи заявки Заказчиком.</w:t>
      </w:r>
    </w:p>
    <w:p w14:paraId="1F24BE19" w14:textId="77777777" w:rsidR="007207DE" w:rsidRPr="00296FE1" w:rsidRDefault="007207DE" w:rsidP="007207DE">
      <w:pPr>
        <w:pStyle w:val="af"/>
        <w:numPr>
          <w:ilvl w:val="0"/>
          <w:numId w:val="13"/>
        </w:numPr>
        <w:tabs>
          <w:tab w:val="left" w:pos="993"/>
        </w:tabs>
        <w:spacing w:after="0" w:line="240" w:lineRule="auto"/>
        <w:ind w:left="0" w:firstLine="567"/>
        <w:jc w:val="both"/>
        <w:rPr>
          <w:rFonts w:ascii="Times New Roman" w:hAnsi="Times New Roman" w:cs="Times New Roman"/>
          <w:sz w:val="24"/>
          <w:szCs w:val="24"/>
        </w:rPr>
      </w:pPr>
      <w:r w:rsidRPr="00296FE1">
        <w:rPr>
          <w:rFonts w:ascii="Times New Roman" w:hAnsi="Times New Roman" w:cs="Times New Roman"/>
          <w:sz w:val="24"/>
          <w:szCs w:val="24"/>
        </w:rPr>
        <w:t xml:space="preserve">Восстановление работоспособности оборудования или замена может производиться Исполнителем, как на объекте размещения оборудования (предпочтительный вариант), так и в собственном сервисном центре, в случае невозможности устранения неисправности на месте. При этом Исполнитель обязан организовать и произвести все виды погрузочно-разгрузочных работ, подъем/спуск оборудования на этаж его размещения, доставку непосредственно к месту установки оборудования своими силами. </w:t>
      </w:r>
    </w:p>
    <w:p w14:paraId="5F9D8F7C" w14:textId="77777777" w:rsidR="007207DE" w:rsidRPr="00296FE1" w:rsidRDefault="007207DE" w:rsidP="007207DE">
      <w:pPr>
        <w:pStyle w:val="af"/>
        <w:numPr>
          <w:ilvl w:val="0"/>
          <w:numId w:val="13"/>
        </w:numPr>
        <w:tabs>
          <w:tab w:val="left" w:pos="993"/>
        </w:tabs>
        <w:spacing w:after="0" w:line="240" w:lineRule="auto"/>
        <w:ind w:left="0" w:firstLine="567"/>
        <w:jc w:val="both"/>
        <w:rPr>
          <w:rFonts w:ascii="Times New Roman" w:hAnsi="Times New Roman" w:cs="Times New Roman"/>
          <w:sz w:val="24"/>
          <w:szCs w:val="24"/>
        </w:rPr>
      </w:pPr>
      <w:r w:rsidRPr="00296FE1">
        <w:rPr>
          <w:rFonts w:ascii="Times New Roman" w:hAnsi="Times New Roman" w:cs="Times New Roman"/>
          <w:sz w:val="24"/>
          <w:szCs w:val="24"/>
        </w:rPr>
        <w:t>Все материалы, оборудование, запасные части, комплектующие изделия, применяемые для выполнения работ, должны быть новыми и должны соответствовать спецификациям, указанным в технической документации производителя, ГОСТах, ТУ и должны иметь соответствующие сертификаты.</w:t>
      </w:r>
    </w:p>
    <w:p w14:paraId="3A96700C" w14:textId="77777777" w:rsidR="007207DE" w:rsidRPr="00296FE1" w:rsidRDefault="007207DE" w:rsidP="007207DE">
      <w:pPr>
        <w:pStyle w:val="af"/>
        <w:numPr>
          <w:ilvl w:val="0"/>
          <w:numId w:val="13"/>
        </w:numPr>
        <w:tabs>
          <w:tab w:val="left" w:pos="1134"/>
        </w:tabs>
        <w:spacing w:after="0" w:line="240" w:lineRule="auto"/>
        <w:ind w:left="0" w:firstLine="567"/>
        <w:jc w:val="both"/>
        <w:rPr>
          <w:rFonts w:ascii="Times New Roman" w:hAnsi="Times New Roman" w:cs="Times New Roman"/>
          <w:sz w:val="24"/>
          <w:szCs w:val="24"/>
        </w:rPr>
      </w:pPr>
      <w:r w:rsidRPr="00296FE1">
        <w:rPr>
          <w:rFonts w:ascii="Times New Roman" w:hAnsi="Times New Roman" w:cs="Times New Roman"/>
          <w:sz w:val="24"/>
          <w:szCs w:val="24"/>
        </w:rPr>
        <w:t>Перед началом выполнения работ повышенной опасности необходимо получить наряд-допуск, согласованный с Заказчиком.</w:t>
      </w:r>
    </w:p>
    <w:p w14:paraId="38555AB2" w14:textId="77777777" w:rsidR="007207DE" w:rsidRPr="00296FE1" w:rsidRDefault="007207DE" w:rsidP="007207DE">
      <w:pPr>
        <w:contextualSpacing/>
      </w:pPr>
    </w:p>
    <w:p w14:paraId="3D852C71" w14:textId="77777777" w:rsidR="007207DE" w:rsidRPr="00296FE1" w:rsidRDefault="007207DE" w:rsidP="007207DE">
      <w:pPr>
        <w:pStyle w:val="af"/>
        <w:widowControl w:val="0"/>
        <w:numPr>
          <w:ilvl w:val="0"/>
          <w:numId w:val="2"/>
        </w:numPr>
        <w:autoSpaceDE w:val="0"/>
        <w:autoSpaceDN w:val="0"/>
        <w:spacing w:after="0" w:line="240" w:lineRule="auto"/>
        <w:rPr>
          <w:rFonts w:ascii="Times New Roman" w:hAnsi="Times New Roman" w:cs="Times New Roman"/>
          <w:b/>
          <w:bCs/>
          <w:sz w:val="24"/>
          <w:szCs w:val="24"/>
        </w:rPr>
      </w:pPr>
      <w:r w:rsidRPr="00296FE1">
        <w:rPr>
          <w:rFonts w:ascii="Times New Roman" w:hAnsi="Times New Roman" w:cs="Times New Roman"/>
          <w:b/>
          <w:bCs/>
          <w:sz w:val="24"/>
          <w:szCs w:val="24"/>
        </w:rPr>
        <w:t xml:space="preserve">КОНТРОЛЬ НАД ПРОИЗВОДСТВОМ РАБОТ </w:t>
      </w:r>
    </w:p>
    <w:p w14:paraId="511B8EC3" w14:textId="77777777" w:rsidR="007207DE" w:rsidRPr="00296FE1" w:rsidRDefault="007207DE" w:rsidP="007207DE">
      <w:pPr>
        <w:ind w:firstLine="567"/>
        <w:contextualSpacing/>
        <w:jc w:val="both"/>
      </w:pPr>
      <w:r w:rsidRPr="00296FE1">
        <w:t xml:space="preserve">6.1. Во время работ по техническому обслуживанию Заказчик осуществляет активный контроль. Все работы должны выполняться с высоким качеством и соблюдением общей чистоты, аккуратности и порядка. </w:t>
      </w:r>
    </w:p>
    <w:p w14:paraId="2940AD7A" w14:textId="77777777" w:rsidR="007207DE" w:rsidRPr="00296FE1" w:rsidRDefault="007207DE" w:rsidP="007207DE">
      <w:pPr>
        <w:ind w:firstLine="567"/>
        <w:contextualSpacing/>
        <w:jc w:val="both"/>
      </w:pPr>
      <w:r w:rsidRPr="00296FE1">
        <w:t xml:space="preserve">6.2. В процессе производства работ весь мусор и остатки материала должны убираться с рабочего участка. Проезды, проходы и рабочие места необходимо регулярно очищать, не загромождать. </w:t>
      </w:r>
    </w:p>
    <w:p w14:paraId="314BE49B" w14:textId="77777777" w:rsidR="007207DE" w:rsidRPr="00296FE1" w:rsidRDefault="007207DE" w:rsidP="007207DE">
      <w:pPr>
        <w:ind w:firstLine="567"/>
        <w:contextualSpacing/>
        <w:jc w:val="both"/>
      </w:pPr>
      <w:r w:rsidRPr="00296FE1">
        <w:lastRenderedPageBreak/>
        <w:t xml:space="preserve">6.3. Все отходы и мусор, возникающие во время производства работ, вывозятся и утилизируются Исполнителем в соответствии с утвержденными нормами. </w:t>
      </w:r>
    </w:p>
    <w:p w14:paraId="478DEC7E" w14:textId="77777777" w:rsidR="007207DE" w:rsidRPr="00296FE1" w:rsidRDefault="007207DE" w:rsidP="007207DE">
      <w:pPr>
        <w:ind w:firstLine="567"/>
        <w:contextualSpacing/>
        <w:jc w:val="both"/>
      </w:pPr>
      <w:r w:rsidRPr="00296FE1">
        <w:t xml:space="preserve">6.4. Все кабели, удлинители и подобного рода материалы должны размещаться так, чтобы не блокировать пути движения и позволять производить очистку территории и содержать ее в чистоте. </w:t>
      </w:r>
    </w:p>
    <w:p w14:paraId="2AB683FA" w14:textId="77777777" w:rsidR="007207DE" w:rsidRPr="00296FE1" w:rsidRDefault="007207DE" w:rsidP="007207DE">
      <w:pPr>
        <w:shd w:val="clear" w:color="auto" w:fill="FFFFFF" w:themeFill="background1"/>
        <w:ind w:firstLine="567"/>
        <w:contextualSpacing/>
        <w:jc w:val="both"/>
      </w:pPr>
    </w:p>
    <w:p w14:paraId="36F1DE5E" w14:textId="77777777" w:rsidR="007207DE" w:rsidRPr="00296FE1" w:rsidRDefault="007207DE" w:rsidP="007207DE">
      <w:pPr>
        <w:pStyle w:val="a3"/>
        <w:numPr>
          <w:ilvl w:val="0"/>
          <w:numId w:val="2"/>
        </w:numPr>
        <w:shd w:val="clear" w:color="auto" w:fill="auto"/>
        <w:autoSpaceDE w:val="0"/>
        <w:autoSpaceDN w:val="0"/>
        <w:spacing w:before="0" w:line="240" w:lineRule="auto"/>
        <w:contextualSpacing/>
        <w:rPr>
          <w:b/>
          <w:sz w:val="24"/>
          <w:szCs w:val="24"/>
        </w:rPr>
      </w:pPr>
      <w:r w:rsidRPr="00296FE1">
        <w:rPr>
          <w:b/>
          <w:sz w:val="24"/>
          <w:szCs w:val="24"/>
        </w:rPr>
        <w:t>ПЕРЕЧЕНЬ ОБСЛУЖИВАЕМОГО ОБОРУДОВАНИЯ</w:t>
      </w:r>
    </w:p>
    <w:p w14:paraId="77ECA01A" w14:textId="77777777" w:rsidR="007207DE" w:rsidRPr="00296FE1" w:rsidRDefault="007207DE" w:rsidP="007207DE">
      <w:pPr>
        <w:contextualSpacing/>
        <w:rPr>
          <w:b/>
        </w:rPr>
      </w:pPr>
    </w:p>
    <w:p w14:paraId="4BC6EB1F" w14:textId="77777777" w:rsidR="007207DE" w:rsidRPr="00296FE1" w:rsidRDefault="007207DE" w:rsidP="007207DE">
      <w:pPr>
        <w:contextualSpacing/>
        <w:rPr>
          <w:b/>
        </w:rPr>
      </w:pPr>
      <w:r w:rsidRPr="00296FE1">
        <w:rPr>
          <w:b/>
        </w:rPr>
        <w:t xml:space="preserve">Таблица </w:t>
      </w:r>
      <w:r>
        <w:rPr>
          <w:b/>
        </w:rPr>
        <w:t>2</w:t>
      </w:r>
      <w:r w:rsidRPr="00296FE1">
        <w:rPr>
          <w:b/>
        </w:rPr>
        <w:t xml:space="preserve"> - Перечень оборудования систем вентиляции и охлаждения здания ЦРЛ</w:t>
      </w:r>
    </w:p>
    <w:tbl>
      <w:tblPr>
        <w:tblW w:w="93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3402"/>
        <w:gridCol w:w="1134"/>
        <w:gridCol w:w="7"/>
      </w:tblGrid>
      <w:tr w:rsidR="007207DE" w:rsidRPr="00296FE1" w14:paraId="13CC01B1" w14:textId="77777777" w:rsidTr="00F113B2">
        <w:trPr>
          <w:gridAfter w:val="1"/>
          <w:wAfter w:w="7" w:type="dxa"/>
        </w:trPr>
        <w:tc>
          <w:tcPr>
            <w:tcW w:w="709" w:type="dxa"/>
            <w:shd w:val="clear" w:color="auto" w:fill="auto"/>
          </w:tcPr>
          <w:p w14:paraId="3BC1FCC9" w14:textId="77777777" w:rsidR="007207DE" w:rsidRPr="00296FE1" w:rsidRDefault="007207DE" w:rsidP="00F113B2">
            <w:pPr>
              <w:contextualSpacing/>
              <w:jc w:val="center"/>
              <w:rPr>
                <w:b/>
              </w:rPr>
            </w:pPr>
            <w:r w:rsidRPr="00296FE1">
              <w:rPr>
                <w:b/>
              </w:rPr>
              <w:t>№ п/п</w:t>
            </w:r>
          </w:p>
        </w:tc>
        <w:tc>
          <w:tcPr>
            <w:tcW w:w="4111" w:type="dxa"/>
            <w:shd w:val="clear" w:color="auto" w:fill="auto"/>
          </w:tcPr>
          <w:p w14:paraId="1C0B89F5" w14:textId="77777777" w:rsidR="007207DE" w:rsidRPr="00296FE1" w:rsidRDefault="007207DE" w:rsidP="00F113B2">
            <w:pPr>
              <w:contextualSpacing/>
              <w:jc w:val="center"/>
              <w:rPr>
                <w:b/>
              </w:rPr>
            </w:pPr>
            <w:r w:rsidRPr="00296FE1">
              <w:rPr>
                <w:b/>
              </w:rPr>
              <w:t>Наименование оборудования</w:t>
            </w:r>
          </w:p>
        </w:tc>
        <w:tc>
          <w:tcPr>
            <w:tcW w:w="3402" w:type="dxa"/>
            <w:shd w:val="clear" w:color="auto" w:fill="auto"/>
          </w:tcPr>
          <w:p w14:paraId="01B834CE" w14:textId="77777777" w:rsidR="007207DE" w:rsidRPr="00296FE1" w:rsidRDefault="007207DE" w:rsidP="00F113B2">
            <w:pPr>
              <w:contextualSpacing/>
              <w:jc w:val="center"/>
              <w:rPr>
                <w:b/>
              </w:rPr>
            </w:pPr>
            <w:r w:rsidRPr="00296FE1">
              <w:rPr>
                <w:b/>
              </w:rPr>
              <w:t>Тип конструкции</w:t>
            </w:r>
          </w:p>
        </w:tc>
        <w:tc>
          <w:tcPr>
            <w:tcW w:w="1134" w:type="dxa"/>
            <w:shd w:val="clear" w:color="auto" w:fill="auto"/>
          </w:tcPr>
          <w:p w14:paraId="12CE6A2D" w14:textId="77777777" w:rsidR="007207DE" w:rsidRPr="00296FE1" w:rsidRDefault="007207DE" w:rsidP="00F113B2">
            <w:pPr>
              <w:contextualSpacing/>
              <w:jc w:val="center"/>
              <w:rPr>
                <w:b/>
              </w:rPr>
            </w:pPr>
            <w:r w:rsidRPr="00296FE1">
              <w:rPr>
                <w:b/>
              </w:rPr>
              <w:t>Кол-во, шт.</w:t>
            </w:r>
          </w:p>
        </w:tc>
      </w:tr>
      <w:tr w:rsidR="007207DE" w:rsidRPr="00296FE1" w14:paraId="31BBC29D" w14:textId="77777777" w:rsidTr="00F113B2">
        <w:tc>
          <w:tcPr>
            <w:tcW w:w="9363" w:type="dxa"/>
            <w:gridSpan w:val="5"/>
            <w:shd w:val="clear" w:color="auto" w:fill="auto"/>
          </w:tcPr>
          <w:p w14:paraId="14699668" w14:textId="77777777" w:rsidR="007207DE" w:rsidRPr="00296FE1" w:rsidRDefault="007207DE" w:rsidP="00F113B2">
            <w:pPr>
              <w:contextualSpacing/>
              <w:jc w:val="center"/>
              <w:rPr>
                <w:b/>
              </w:rPr>
            </w:pPr>
            <w:r w:rsidRPr="00296FE1">
              <w:rPr>
                <w:b/>
              </w:rPr>
              <w:t>Приточная-</w:t>
            </w:r>
            <w:r w:rsidRPr="00296FE1">
              <w:rPr>
                <w:b/>
                <w:lang w:val="kk-KZ"/>
              </w:rPr>
              <w:t xml:space="preserve">вытяжная </w:t>
            </w:r>
            <w:r w:rsidRPr="00296FE1">
              <w:rPr>
                <w:b/>
              </w:rPr>
              <w:t>вентиляция</w:t>
            </w:r>
          </w:p>
        </w:tc>
      </w:tr>
      <w:tr w:rsidR="007207DE" w:rsidRPr="00296FE1" w14:paraId="6752941D" w14:textId="77777777" w:rsidTr="00F113B2">
        <w:trPr>
          <w:gridAfter w:val="1"/>
          <w:wAfter w:w="7" w:type="dxa"/>
        </w:trPr>
        <w:tc>
          <w:tcPr>
            <w:tcW w:w="709" w:type="dxa"/>
            <w:shd w:val="clear" w:color="auto" w:fill="auto"/>
          </w:tcPr>
          <w:p w14:paraId="0B25C8AC" w14:textId="77777777" w:rsidR="007207DE" w:rsidRPr="00296FE1" w:rsidRDefault="007207DE" w:rsidP="00F113B2">
            <w:pPr>
              <w:contextualSpacing/>
              <w:jc w:val="center"/>
              <w:rPr>
                <w:bCs/>
              </w:rPr>
            </w:pPr>
            <w:r w:rsidRPr="00296FE1">
              <w:rPr>
                <w:bCs/>
              </w:rPr>
              <w:t>1</w:t>
            </w:r>
          </w:p>
        </w:tc>
        <w:tc>
          <w:tcPr>
            <w:tcW w:w="4111" w:type="dxa"/>
            <w:shd w:val="clear" w:color="auto" w:fill="auto"/>
          </w:tcPr>
          <w:p w14:paraId="43901479" w14:textId="77777777" w:rsidR="007207DE" w:rsidRPr="00296FE1" w:rsidRDefault="007207DE" w:rsidP="00F113B2">
            <w:pPr>
              <w:contextualSpacing/>
            </w:pPr>
            <w:r w:rsidRPr="00296FE1">
              <w:t xml:space="preserve">Приточная установка в комплекте </w:t>
            </w:r>
            <w:r w:rsidRPr="00296FE1">
              <w:rPr>
                <w:bCs/>
              </w:rPr>
              <w:t xml:space="preserve">АНU </w:t>
            </w:r>
            <w:r w:rsidRPr="00296FE1">
              <w:rPr>
                <w:bCs/>
                <w:lang w:val="en-US"/>
              </w:rPr>
              <w:t>A</w:t>
            </w:r>
            <w:r w:rsidRPr="00296FE1">
              <w:rPr>
                <w:bCs/>
              </w:rPr>
              <w:t xml:space="preserve">, </w:t>
            </w:r>
            <w:r w:rsidRPr="00296FE1">
              <w:rPr>
                <w:bCs/>
                <w:lang w:val="en-US"/>
              </w:rPr>
              <w:t>B</w:t>
            </w:r>
            <w:r w:rsidRPr="00296FE1">
              <w:rPr>
                <w:bCs/>
              </w:rPr>
              <w:t>, C</w:t>
            </w:r>
            <w:r w:rsidRPr="00296FE1">
              <w:t xml:space="preserve"> </w:t>
            </w:r>
          </w:p>
          <w:p w14:paraId="096E4352" w14:textId="77777777" w:rsidR="007207DE" w:rsidRPr="00296FE1" w:rsidRDefault="007207DE" w:rsidP="00F113B2">
            <w:pPr>
              <w:contextualSpacing/>
              <w:rPr>
                <w:b/>
              </w:rPr>
            </w:pPr>
            <w:r w:rsidRPr="00296FE1">
              <w:rPr>
                <w:lang w:val="en-US"/>
              </w:rPr>
              <w:t>L=</w:t>
            </w:r>
            <w:r w:rsidRPr="00296FE1">
              <w:t>52500 м3/ч</w:t>
            </w:r>
          </w:p>
        </w:tc>
        <w:tc>
          <w:tcPr>
            <w:tcW w:w="3402" w:type="dxa"/>
            <w:shd w:val="clear" w:color="auto" w:fill="auto"/>
          </w:tcPr>
          <w:p w14:paraId="661960B3" w14:textId="77777777" w:rsidR="007207DE" w:rsidRPr="00296FE1" w:rsidRDefault="007207DE" w:rsidP="00F113B2">
            <w:pPr>
              <w:contextualSpacing/>
              <w:jc w:val="center"/>
              <w:rPr>
                <w:b/>
              </w:rPr>
            </w:pPr>
            <w:r w:rsidRPr="00296FE1">
              <w:rPr>
                <w:lang w:val="en-US"/>
              </w:rPr>
              <w:t>TRANE CCEB 18</w:t>
            </w:r>
          </w:p>
        </w:tc>
        <w:tc>
          <w:tcPr>
            <w:tcW w:w="1134" w:type="dxa"/>
            <w:shd w:val="clear" w:color="auto" w:fill="auto"/>
          </w:tcPr>
          <w:p w14:paraId="769FB0E7" w14:textId="77777777" w:rsidR="007207DE" w:rsidRPr="00296FE1" w:rsidRDefault="007207DE" w:rsidP="00F113B2">
            <w:pPr>
              <w:contextualSpacing/>
              <w:jc w:val="center"/>
              <w:rPr>
                <w:b/>
              </w:rPr>
            </w:pPr>
            <w:r w:rsidRPr="00296FE1">
              <w:t>3</w:t>
            </w:r>
          </w:p>
        </w:tc>
      </w:tr>
      <w:tr w:rsidR="007207DE" w:rsidRPr="00296FE1" w14:paraId="22CBE0D6" w14:textId="77777777" w:rsidTr="00F113B2">
        <w:trPr>
          <w:gridAfter w:val="1"/>
          <w:wAfter w:w="7" w:type="dxa"/>
        </w:trPr>
        <w:tc>
          <w:tcPr>
            <w:tcW w:w="709" w:type="dxa"/>
            <w:shd w:val="clear" w:color="auto" w:fill="auto"/>
          </w:tcPr>
          <w:p w14:paraId="660902A9" w14:textId="77777777" w:rsidR="007207DE" w:rsidRPr="00296FE1" w:rsidRDefault="007207DE" w:rsidP="00F113B2">
            <w:pPr>
              <w:contextualSpacing/>
              <w:jc w:val="center"/>
              <w:rPr>
                <w:bCs/>
              </w:rPr>
            </w:pPr>
            <w:r w:rsidRPr="00296FE1">
              <w:rPr>
                <w:bCs/>
              </w:rPr>
              <w:t>2</w:t>
            </w:r>
          </w:p>
        </w:tc>
        <w:tc>
          <w:tcPr>
            <w:tcW w:w="4111" w:type="dxa"/>
            <w:shd w:val="clear" w:color="auto" w:fill="auto"/>
          </w:tcPr>
          <w:p w14:paraId="02B7FD57" w14:textId="77777777" w:rsidR="007207DE" w:rsidRPr="00296FE1" w:rsidRDefault="007207DE" w:rsidP="00F113B2">
            <w:pPr>
              <w:contextualSpacing/>
            </w:pPr>
            <w:r w:rsidRPr="00296FE1">
              <w:t>Приточный вентилятор помещения РУ-0,4</w:t>
            </w:r>
          </w:p>
          <w:p w14:paraId="677EB451" w14:textId="77777777" w:rsidR="007207DE" w:rsidRPr="00296FE1" w:rsidRDefault="007207DE" w:rsidP="00F113B2">
            <w:pPr>
              <w:contextualSpacing/>
              <w:rPr>
                <w:b/>
              </w:rPr>
            </w:pPr>
            <w:r w:rsidRPr="00296FE1">
              <w:rPr>
                <w:lang w:val="en-US"/>
              </w:rPr>
              <w:t>L</w:t>
            </w:r>
            <w:r w:rsidRPr="00296FE1">
              <w:t>=1200 м3/ч</w:t>
            </w:r>
          </w:p>
        </w:tc>
        <w:tc>
          <w:tcPr>
            <w:tcW w:w="3402" w:type="dxa"/>
            <w:shd w:val="clear" w:color="auto" w:fill="auto"/>
          </w:tcPr>
          <w:p w14:paraId="02D86CBC" w14:textId="77777777" w:rsidR="007207DE" w:rsidRPr="00296FE1" w:rsidRDefault="007207DE" w:rsidP="00F113B2">
            <w:pPr>
              <w:contextualSpacing/>
              <w:jc w:val="center"/>
              <w:rPr>
                <w:b/>
                <w:lang w:val="en-US"/>
              </w:rPr>
            </w:pPr>
            <w:r w:rsidRPr="00296FE1">
              <w:rPr>
                <w:lang w:val="en-US"/>
              </w:rPr>
              <w:t>VTS NVS-N23-R-NVS_HV</w:t>
            </w:r>
          </w:p>
        </w:tc>
        <w:tc>
          <w:tcPr>
            <w:tcW w:w="1134" w:type="dxa"/>
            <w:shd w:val="clear" w:color="auto" w:fill="auto"/>
          </w:tcPr>
          <w:p w14:paraId="43D02297" w14:textId="77777777" w:rsidR="007207DE" w:rsidRPr="00296FE1" w:rsidRDefault="007207DE" w:rsidP="00F113B2">
            <w:pPr>
              <w:contextualSpacing/>
              <w:jc w:val="center"/>
              <w:rPr>
                <w:b/>
              </w:rPr>
            </w:pPr>
            <w:r w:rsidRPr="00296FE1">
              <w:t>1</w:t>
            </w:r>
          </w:p>
        </w:tc>
      </w:tr>
      <w:tr w:rsidR="007207DE" w:rsidRPr="00296FE1" w14:paraId="7B3A3F5C" w14:textId="77777777" w:rsidTr="00F113B2">
        <w:trPr>
          <w:gridAfter w:val="1"/>
          <w:wAfter w:w="7" w:type="dxa"/>
        </w:trPr>
        <w:tc>
          <w:tcPr>
            <w:tcW w:w="709" w:type="dxa"/>
            <w:shd w:val="clear" w:color="auto" w:fill="auto"/>
          </w:tcPr>
          <w:p w14:paraId="027D4464" w14:textId="77777777" w:rsidR="007207DE" w:rsidRPr="00296FE1" w:rsidRDefault="007207DE" w:rsidP="00F113B2">
            <w:pPr>
              <w:contextualSpacing/>
              <w:jc w:val="center"/>
              <w:rPr>
                <w:bCs/>
              </w:rPr>
            </w:pPr>
            <w:r w:rsidRPr="00296FE1">
              <w:rPr>
                <w:bCs/>
              </w:rPr>
              <w:t>3</w:t>
            </w:r>
          </w:p>
        </w:tc>
        <w:tc>
          <w:tcPr>
            <w:tcW w:w="4111" w:type="dxa"/>
            <w:shd w:val="clear" w:color="auto" w:fill="auto"/>
          </w:tcPr>
          <w:p w14:paraId="1AB57138" w14:textId="77777777" w:rsidR="007207DE" w:rsidRPr="00296FE1" w:rsidRDefault="007207DE" w:rsidP="00F113B2">
            <w:pPr>
              <w:contextualSpacing/>
              <w:rPr>
                <w:bCs/>
              </w:rPr>
            </w:pPr>
            <w:r w:rsidRPr="00296FE1">
              <w:t xml:space="preserve">Приточный вентилятор </w:t>
            </w:r>
            <w:r w:rsidRPr="00296FE1">
              <w:rPr>
                <w:bCs/>
              </w:rPr>
              <w:t>ПДУ-1, 2</w:t>
            </w:r>
          </w:p>
          <w:p w14:paraId="3DC5305C" w14:textId="77777777" w:rsidR="007207DE" w:rsidRPr="00296FE1" w:rsidRDefault="007207DE" w:rsidP="00F113B2">
            <w:pPr>
              <w:contextualSpacing/>
            </w:pPr>
            <w:r w:rsidRPr="00296FE1">
              <w:rPr>
                <w:lang w:val="en-US"/>
              </w:rPr>
              <w:t>L</w:t>
            </w:r>
            <w:r w:rsidRPr="00296FE1">
              <w:t>=11404,7 м3/ч</w:t>
            </w:r>
          </w:p>
        </w:tc>
        <w:tc>
          <w:tcPr>
            <w:tcW w:w="3402" w:type="dxa"/>
            <w:shd w:val="clear" w:color="auto" w:fill="auto"/>
          </w:tcPr>
          <w:p w14:paraId="50DD210C" w14:textId="77777777" w:rsidR="007207DE" w:rsidRPr="00296FE1" w:rsidRDefault="007207DE" w:rsidP="00F113B2">
            <w:pPr>
              <w:contextualSpacing/>
              <w:jc w:val="center"/>
              <w:rPr>
                <w:lang w:val="en-US"/>
              </w:rPr>
            </w:pPr>
            <w:r w:rsidRPr="00296FE1">
              <w:t xml:space="preserve">GREENHECK COOK </w:t>
            </w:r>
            <w:r w:rsidRPr="00296FE1">
              <w:rPr>
                <w:lang w:val="en-US"/>
              </w:rPr>
              <w:t>54AF06DV-C</w:t>
            </w:r>
          </w:p>
        </w:tc>
        <w:tc>
          <w:tcPr>
            <w:tcW w:w="1134" w:type="dxa"/>
            <w:shd w:val="clear" w:color="auto" w:fill="auto"/>
          </w:tcPr>
          <w:p w14:paraId="4E49AB37" w14:textId="77777777" w:rsidR="007207DE" w:rsidRPr="00296FE1" w:rsidRDefault="007207DE" w:rsidP="00F113B2">
            <w:pPr>
              <w:contextualSpacing/>
              <w:jc w:val="center"/>
            </w:pPr>
            <w:r w:rsidRPr="00296FE1">
              <w:rPr>
                <w:lang w:val="en-US"/>
              </w:rPr>
              <w:t>2</w:t>
            </w:r>
          </w:p>
        </w:tc>
      </w:tr>
      <w:tr w:rsidR="007207DE" w:rsidRPr="00296FE1" w14:paraId="04C8B8C2" w14:textId="77777777" w:rsidTr="00F113B2">
        <w:trPr>
          <w:gridAfter w:val="1"/>
          <w:wAfter w:w="7" w:type="dxa"/>
        </w:trPr>
        <w:tc>
          <w:tcPr>
            <w:tcW w:w="709" w:type="dxa"/>
            <w:shd w:val="clear" w:color="auto" w:fill="auto"/>
          </w:tcPr>
          <w:p w14:paraId="049D9939" w14:textId="77777777" w:rsidR="007207DE" w:rsidRPr="00296FE1" w:rsidRDefault="007207DE" w:rsidP="00F113B2">
            <w:pPr>
              <w:contextualSpacing/>
              <w:jc w:val="center"/>
            </w:pPr>
            <w:r w:rsidRPr="00296FE1">
              <w:t>4</w:t>
            </w:r>
          </w:p>
        </w:tc>
        <w:tc>
          <w:tcPr>
            <w:tcW w:w="4111" w:type="dxa"/>
            <w:shd w:val="clear" w:color="auto" w:fill="auto"/>
          </w:tcPr>
          <w:p w14:paraId="2D0BC94B" w14:textId="77777777" w:rsidR="007207DE" w:rsidRPr="00296FE1" w:rsidRDefault="007207DE" w:rsidP="00F113B2">
            <w:pPr>
              <w:contextualSpacing/>
            </w:pPr>
            <w:r w:rsidRPr="00296FE1">
              <w:t xml:space="preserve">Вытяжной вентилятор </w:t>
            </w:r>
            <w:r w:rsidRPr="00296FE1">
              <w:rPr>
                <w:lang w:val="en-US"/>
              </w:rPr>
              <w:t>EF</w:t>
            </w:r>
            <w:r w:rsidRPr="00296FE1">
              <w:t>-</w:t>
            </w:r>
            <w:r w:rsidRPr="00296FE1">
              <w:rPr>
                <w:bCs/>
              </w:rPr>
              <w:t xml:space="preserve">1.1А, </w:t>
            </w:r>
            <w:r w:rsidRPr="00296FE1">
              <w:rPr>
                <w:bCs/>
                <w:lang w:val="en-US"/>
              </w:rPr>
              <w:t>EF</w:t>
            </w:r>
            <w:r w:rsidRPr="00296FE1">
              <w:rPr>
                <w:bCs/>
              </w:rPr>
              <w:t xml:space="preserve">-1.1В, </w:t>
            </w:r>
            <w:r w:rsidRPr="00296FE1">
              <w:rPr>
                <w:lang w:val="en-US"/>
              </w:rPr>
              <w:t>L</w:t>
            </w:r>
            <w:r w:rsidRPr="00296FE1">
              <w:t>=2960 м3/ч</w:t>
            </w:r>
          </w:p>
        </w:tc>
        <w:tc>
          <w:tcPr>
            <w:tcW w:w="3402" w:type="dxa"/>
            <w:shd w:val="clear" w:color="auto" w:fill="auto"/>
          </w:tcPr>
          <w:p w14:paraId="383614D1" w14:textId="77777777" w:rsidR="007207DE" w:rsidRPr="00296FE1" w:rsidRDefault="007207DE" w:rsidP="00F113B2">
            <w:pPr>
              <w:contextualSpacing/>
              <w:jc w:val="center"/>
              <w:rPr>
                <w:lang w:val="en-US"/>
              </w:rPr>
            </w:pPr>
            <w:r w:rsidRPr="00296FE1">
              <w:t xml:space="preserve">GREENHECK COOK </w:t>
            </w:r>
            <w:r w:rsidRPr="00296FE1">
              <w:rPr>
                <w:lang w:val="en-US"/>
              </w:rPr>
              <w:t xml:space="preserve">165 </w:t>
            </w:r>
            <w:r w:rsidRPr="00296FE1">
              <w:t>CF</w:t>
            </w:r>
            <w:r w:rsidRPr="00296FE1">
              <w:rPr>
                <w:lang w:val="en-US"/>
              </w:rPr>
              <w:t xml:space="preserve"> SWSI</w:t>
            </w:r>
          </w:p>
        </w:tc>
        <w:tc>
          <w:tcPr>
            <w:tcW w:w="1134" w:type="dxa"/>
            <w:shd w:val="clear" w:color="auto" w:fill="auto"/>
          </w:tcPr>
          <w:p w14:paraId="0DC97636" w14:textId="77777777" w:rsidR="007207DE" w:rsidRPr="00296FE1" w:rsidRDefault="007207DE" w:rsidP="00F113B2">
            <w:pPr>
              <w:contextualSpacing/>
              <w:jc w:val="center"/>
            </w:pPr>
            <w:r w:rsidRPr="00296FE1">
              <w:t>2</w:t>
            </w:r>
          </w:p>
        </w:tc>
      </w:tr>
      <w:tr w:rsidR="007207DE" w:rsidRPr="00296FE1" w14:paraId="491ABFAB" w14:textId="77777777" w:rsidTr="00F113B2">
        <w:trPr>
          <w:gridAfter w:val="1"/>
          <w:wAfter w:w="7" w:type="dxa"/>
        </w:trPr>
        <w:tc>
          <w:tcPr>
            <w:tcW w:w="709" w:type="dxa"/>
            <w:shd w:val="clear" w:color="auto" w:fill="auto"/>
          </w:tcPr>
          <w:p w14:paraId="2364945D" w14:textId="77777777" w:rsidR="007207DE" w:rsidRPr="00296FE1" w:rsidRDefault="007207DE" w:rsidP="00F113B2">
            <w:pPr>
              <w:contextualSpacing/>
              <w:jc w:val="center"/>
            </w:pPr>
            <w:r w:rsidRPr="00296FE1">
              <w:t>5</w:t>
            </w:r>
          </w:p>
        </w:tc>
        <w:tc>
          <w:tcPr>
            <w:tcW w:w="4111" w:type="dxa"/>
            <w:shd w:val="clear" w:color="auto" w:fill="auto"/>
          </w:tcPr>
          <w:p w14:paraId="649C7BDD" w14:textId="77777777" w:rsidR="007207DE" w:rsidRPr="00296FE1" w:rsidRDefault="007207DE" w:rsidP="00F113B2">
            <w:pPr>
              <w:contextualSpacing/>
            </w:pPr>
            <w:r w:rsidRPr="00296FE1">
              <w:t xml:space="preserve">Вытяжной вентилятор </w:t>
            </w:r>
            <w:r w:rsidRPr="00296FE1">
              <w:rPr>
                <w:lang w:val="en-US"/>
              </w:rPr>
              <w:t>EF</w:t>
            </w:r>
            <w:r w:rsidRPr="00296FE1">
              <w:t>-</w:t>
            </w:r>
            <w:r w:rsidRPr="00296FE1">
              <w:rPr>
                <w:bCs/>
              </w:rPr>
              <w:t xml:space="preserve">1.2А, </w:t>
            </w:r>
            <w:r w:rsidRPr="00296FE1">
              <w:rPr>
                <w:bCs/>
                <w:lang w:val="en-US"/>
              </w:rPr>
              <w:t>EF</w:t>
            </w:r>
            <w:r w:rsidRPr="00296FE1">
              <w:rPr>
                <w:bCs/>
              </w:rPr>
              <w:t xml:space="preserve">-1.2В, </w:t>
            </w:r>
            <w:r w:rsidRPr="00296FE1">
              <w:rPr>
                <w:lang w:val="en-US"/>
              </w:rPr>
              <w:t>L</w:t>
            </w:r>
            <w:r w:rsidRPr="00296FE1">
              <w:t>=4180 м3/ч</w:t>
            </w:r>
          </w:p>
        </w:tc>
        <w:tc>
          <w:tcPr>
            <w:tcW w:w="3402" w:type="dxa"/>
            <w:shd w:val="clear" w:color="auto" w:fill="auto"/>
          </w:tcPr>
          <w:p w14:paraId="6248C372" w14:textId="77777777" w:rsidR="007207DE" w:rsidRPr="00296FE1" w:rsidRDefault="007207DE" w:rsidP="00F113B2">
            <w:pPr>
              <w:contextualSpacing/>
              <w:jc w:val="center"/>
            </w:pPr>
            <w:r w:rsidRPr="00296FE1">
              <w:t xml:space="preserve">GREENHECK COOK </w:t>
            </w:r>
            <w:r w:rsidRPr="00296FE1">
              <w:rPr>
                <w:lang w:val="en-US"/>
              </w:rPr>
              <w:t xml:space="preserve">180 </w:t>
            </w:r>
            <w:r w:rsidRPr="00296FE1">
              <w:t>CF</w:t>
            </w:r>
            <w:r w:rsidRPr="00296FE1">
              <w:rPr>
                <w:lang w:val="en-US"/>
              </w:rPr>
              <w:t xml:space="preserve"> SWSI</w:t>
            </w:r>
          </w:p>
        </w:tc>
        <w:tc>
          <w:tcPr>
            <w:tcW w:w="1134" w:type="dxa"/>
            <w:shd w:val="clear" w:color="auto" w:fill="auto"/>
          </w:tcPr>
          <w:p w14:paraId="1C7ED76A" w14:textId="77777777" w:rsidR="007207DE" w:rsidRPr="00296FE1" w:rsidRDefault="007207DE" w:rsidP="00F113B2">
            <w:pPr>
              <w:contextualSpacing/>
              <w:jc w:val="center"/>
            </w:pPr>
            <w:r w:rsidRPr="00296FE1">
              <w:t>2</w:t>
            </w:r>
          </w:p>
        </w:tc>
      </w:tr>
      <w:tr w:rsidR="007207DE" w:rsidRPr="00296FE1" w14:paraId="5A9E17F6" w14:textId="77777777" w:rsidTr="00F113B2">
        <w:trPr>
          <w:gridAfter w:val="1"/>
          <w:wAfter w:w="7" w:type="dxa"/>
        </w:trPr>
        <w:tc>
          <w:tcPr>
            <w:tcW w:w="709" w:type="dxa"/>
            <w:shd w:val="clear" w:color="auto" w:fill="auto"/>
          </w:tcPr>
          <w:p w14:paraId="2237EBDF" w14:textId="77777777" w:rsidR="007207DE" w:rsidRPr="00296FE1" w:rsidRDefault="007207DE" w:rsidP="00F113B2">
            <w:pPr>
              <w:contextualSpacing/>
              <w:jc w:val="center"/>
            </w:pPr>
            <w:r w:rsidRPr="00296FE1">
              <w:t>6</w:t>
            </w:r>
          </w:p>
        </w:tc>
        <w:tc>
          <w:tcPr>
            <w:tcW w:w="4111" w:type="dxa"/>
            <w:shd w:val="clear" w:color="auto" w:fill="auto"/>
          </w:tcPr>
          <w:p w14:paraId="5660A14D" w14:textId="77777777" w:rsidR="007207DE" w:rsidRPr="00296FE1" w:rsidRDefault="007207DE" w:rsidP="00F113B2">
            <w:pPr>
              <w:contextualSpacing/>
            </w:pPr>
            <w:r w:rsidRPr="00296FE1">
              <w:t xml:space="preserve">Вытяжной вентилятор </w:t>
            </w:r>
            <w:r w:rsidRPr="00296FE1">
              <w:rPr>
                <w:lang w:val="en-US"/>
              </w:rPr>
              <w:t>EF</w:t>
            </w:r>
            <w:r w:rsidRPr="00296FE1">
              <w:t>-</w:t>
            </w:r>
            <w:r w:rsidRPr="00296FE1">
              <w:rPr>
                <w:bCs/>
              </w:rPr>
              <w:t xml:space="preserve">1.3А, </w:t>
            </w:r>
            <w:r w:rsidRPr="00296FE1">
              <w:rPr>
                <w:bCs/>
                <w:lang w:val="en-US"/>
              </w:rPr>
              <w:t>EF</w:t>
            </w:r>
            <w:r w:rsidRPr="00296FE1">
              <w:rPr>
                <w:bCs/>
              </w:rPr>
              <w:t xml:space="preserve">-1.3В, </w:t>
            </w:r>
            <w:r w:rsidRPr="00296FE1">
              <w:rPr>
                <w:lang w:val="en-US"/>
              </w:rPr>
              <w:t>L</w:t>
            </w:r>
            <w:r w:rsidRPr="00296FE1">
              <w:t>=7075 м3/ч</w:t>
            </w:r>
          </w:p>
        </w:tc>
        <w:tc>
          <w:tcPr>
            <w:tcW w:w="3402" w:type="dxa"/>
            <w:shd w:val="clear" w:color="auto" w:fill="auto"/>
          </w:tcPr>
          <w:p w14:paraId="5418F843" w14:textId="77777777" w:rsidR="007207DE" w:rsidRPr="00296FE1" w:rsidRDefault="007207DE" w:rsidP="00F113B2">
            <w:pPr>
              <w:contextualSpacing/>
              <w:jc w:val="center"/>
            </w:pPr>
            <w:r w:rsidRPr="00296FE1">
              <w:t xml:space="preserve">GREENHECK COOK </w:t>
            </w:r>
            <w:r w:rsidRPr="00296FE1">
              <w:rPr>
                <w:lang w:val="en-US"/>
              </w:rPr>
              <w:t xml:space="preserve">245 </w:t>
            </w:r>
            <w:r w:rsidRPr="00296FE1">
              <w:t>CF</w:t>
            </w:r>
            <w:r w:rsidRPr="00296FE1">
              <w:rPr>
                <w:lang w:val="en-US"/>
              </w:rPr>
              <w:t xml:space="preserve"> SWSI</w:t>
            </w:r>
          </w:p>
        </w:tc>
        <w:tc>
          <w:tcPr>
            <w:tcW w:w="1134" w:type="dxa"/>
            <w:shd w:val="clear" w:color="auto" w:fill="auto"/>
          </w:tcPr>
          <w:p w14:paraId="5CF914C1" w14:textId="77777777" w:rsidR="007207DE" w:rsidRPr="00296FE1" w:rsidRDefault="007207DE" w:rsidP="00F113B2">
            <w:pPr>
              <w:contextualSpacing/>
              <w:jc w:val="center"/>
            </w:pPr>
            <w:r w:rsidRPr="00296FE1">
              <w:t>2</w:t>
            </w:r>
          </w:p>
        </w:tc>
      </w:tr>
      <w:tr w:rsidR="007207DE" w:rsidRPr="00296FE1" w14:paraId="6B853B66" w14:textId="77777777" w:rsidTr="00F113B2">
        <w:trPr>
          <w:gridAfter w:val="1"/>
          <w:wAfter w:w="7" w:type="dxa"/>
        </w:trPr>
        <w:tc>
          <w:tcPr>
            <w:tcW w:w="709" w:type="dxa"/>
            <w:shd w:val="clear" w:color="auto" w:fill="auto"/>
          </w:tcPr>
          <w:p w14:paraId="7E0A2F20" w14:textId="77777777" w:rsidR="007207DE" w:rsidRPr="00296FE1" w:rsidRDefault="007207DE" w:rsidP="00F113B2">
            <w:pPr>
              <w:contextualSpacing/>
              <w:jc w:val="center"/>
            </w:pPr>
            <w:r w:rsidRPr="00296FE1">
              <w:t>7</w:t>
            </w:r>
          </w:p>
        </w:tc>
        <w:tc>
          <w:tcPr>
            <w:tcW w:w="4111" w:type="dxa"/>
            <w:shd w:val="clear" w:color="auto" w:fill="auto"/>
          </w:tcPr>
          <w:p w14:paraId="67BEDB01" w14:textId="77777777" w:rsidR="007207DE" w:rsidRPr="00296FE1" w:rsidRDefault="007207DE" w:rsidP="00F113B2">
            <w:pPr>
              <w:contextualSpacing/>
            </w:pPr>
            <w:r w:rsidRPr="00296FE1">
              <w:t xml:space="preserve">Вытяжной вентилятор </w:t>
            </w:r>
            <w:r w:rsidRPr="00296FE1">
              <w:rPr>
                <w:lang w:val="en-US"/>
              </w:rPr>
              <w:t>EF</w:t>
            </w:r>
            <w:r w:rsidRPr="00296FE1">
              <w:t xml:space="preserve">-1.4А, </w:t>
            </w:r>
            <w:r w:rsidRPr="00296FE1">
              <w:rPr>
                <w:lang w:val="en-US"/>
              </w:rPr>
              <w:t>EF</w:t>
            </w:r>
            <w:r w:rsidRPr="00296FE1">
              <w:t xml:space="preserve">-1.4В, </w:t>
            </w:r>
            <w:r w:rsidRPr="00296FE1">
              <w:rPr>
                <w:lang w:val="en-US"/>
              </w:rPr>
              <w:t>L</w:t>
            </w:r>
            <w:r w:rsidRPr="00296FE1">
              <w:t>=1720 м3/ч</w:t>
            </w:r>
          </w:p>
        </w:tc>
        <w:tc>
          <w:tcPr>
            <w:tcW w:w="3402" w:type="dxa"/>
            <w:shd w:val="clear" w:color="auto" w:fill="auto"/>
          </w:tcPr>
          <w:p w14:paraId="1FE4A349" w14:textId="77777777" w:rsidR="007207DE" w:rsidRPr="00296FE1" w:rsidRDefault="007207DE" w:rsidP="00F113B2">
            <w:pPr>
              <w:contextualSpacing/>
              <w:jc w:val="center"/>
            </w:pPr>
            <w:r w:rsidRPr="00296FE1">
              <w:t xml:space="preserve">GREENHECK COOK </w:t>
            </w:r>
            <w:r w:rsidRPr="00296FE1">
              <w:rPr>
                <w:lang w:val="en-US"/>
              </w:rPr>
              <w:t xml:space="preserve">135 </w:t>
            </w:r>
            <w:r w:rsidRPr="00296FE1">
              <w:t>CF</w:t>
            </w:r>
            <w:r w:rsidRPr="00296FE1">
              <w:rPr>
                <w:lang w:val="en-US"/>
              </w:rPr>
              <w:t>-4 SWSI</w:t>
            </w:r>
          </w:p>
        </w:tc>
        <w:tc>
          <w:tcPr>
            <w:tcW w:w="1134" w:type="dxa"/>
            <w:shd w:val="clear" w:color="auto" w:fill="auto"/>
          </w:tcPr>
          <w:p w14:paraId="2158ECE8" w14:textId="77777777" w:rsidR="007207DE" w:rsidRPr="00296FE1" w:rsidRDefault="007207DE" w:rsidP="00F113B2">
            <w:pPr>
              <w:contextualSpacing/>
              <w:jc w:val="center"/>
            </w:pPr>
            <w:r w:rsidRPr="00296FE1">
              <w:t>2</w:t>
            </w:r>
          </w:p>
        </w:tc>
      </w:tr>
      <w:tr w:rsidR="007207DE" w:rsidRPr="00296FE1" w14:paraId="709349D2" w14:textId="77777777" w:rsidTr="00F113B2">
        <w:trPr>
          <w:gridAfter w:val="1"/>
          <w:wAfter w:w="7" w:type="dxa"/>
        </w:trPr>
        <w:tc>
          <w:tcPr>
            <w:tcW w:w="709" w:type="dxa"/>
            <w:shd w:val="clear" w:color="auto" w:fill="auto"/>
          </w:tcPr>
          <w:p w14:paraId="71449DF4" w14:textId="77777777" w:rsidR="007207DE" w:rsidRPr="00296FE1" w:rsidRDefault="007207DE" w:rsidP="00F113B2">
            <w:pPr>
              <w:contextualSpacing/>
              <w:jc w:val="center"/>
            </w:pPr>
            <w:r w:rsidRPr="00296FE1">
              <w:t>8</w:t>
            </w:r>
          </w:p>
        </w:tc>
        <w:tc>
          <w:tcPr>
            <w:tcW w:w="4111" w:type="dxa"/>
            <w:shd w:val="clear" w:color="auto" w:fill="auto"/>
          </w:tcPr>
          <w:p w14:paraId="706C9B0A" w14:textId="77777777" w:rsidR="007207DE" w:rsidRPr="00296FE1" w:rsidRDefault="007207DE" w:rsidP="00F113B2">
            <w:pPr>
              <w:contextualSpacing/>
            </w:pPr>
            <w:r w:rsidRPr="00296FE1">
              <w:t xml:space="preserve">Вытяжной вентилятор </w:t>
            </w:r>
            <w:r w:rsidRPr="00296FE1">
              <w:rPr>
                <w:lang w:val="en-US"/>
              </w:rPr>
              <w:t>EF</w:t>
            </w:r>
            <w:r w:rsidRPr="00296FE1">
              <w:t>-</w:t>
            </w:r>
            <w:r w:rsidRPr="00296FE1">
              <w:rPr>
                <w:bCs/>
              </w:rPr>
              <w:t xml:space="preserve">1.5А, </w:t>
            </w:r>
            <w:r w:rsidRPr="00296FE1">
              <w:rPr>
                <w:bCs/>
                <w:lang w:val="en-US"/>
              </w:rPr>
              <w:t>EF</w:t>
            </w:r>
            <w:r w:rsidRPr="00296FE1">
              <w:rPr>
                <w:bCs/>
              </w:rPr>
              <w:t xml:space="preserve">-1.5В, </w:t>
            </w:r>
            <w:r w:rsidRPr="00296FE1">
              <w:rPr>
                <w:lang w:val="en-US"/>
              </w:rPr>
              <w:t>L</w:t>
            </w:r>
            <w:r w:rsidRPr="00296FE1">
              <w:t>=3400 м3/ч</w:t>
            </w:r>
          </w:p>
        </w:tc>
        <w:tc>
          <w:tcPr>
            <w:tcW w:w="3402" w:type="dxa"/>
            <w:shd w:val="clear" w:color="auto" w:fill="auto"/>
          </w:tcPr>
          <w:p w14:paraId="1184C326" w14:textId="77777777" w:rsidR="007207DE" w:rsidRPr="00296FE1" w:rsidRDefault="007207DE" w:rsidP="00F113B2">
            <w:pPr>
              <w:contextualSpacing/>
              <w:jc w:val="center"/>
              <w:rPr>
                <w:lang w:val="en-US"/>
              </w:rPr>
            </w:pPr>
            <w:r w:rsidRPr="00296FE1">
              <w:t xml:space="preserve">GREENHECK COOK </w:t>
            </w:r>
            <w:r w:rsidRPr="00296FE1">
              <w:rPr>
                <w:lang w:val="en-US"/>
              </w:rPr>
              <w:t xml:space="preserve">165 </w:t>
            </w:r>
            <w:r w:rsidRPr="00296FE1">
              <w:t>CF</w:t>
            </w:r>
            <w:r w:rsidRPr="00296FE1">
              <w:rPr>
                <w:lang w:val="en-US"/>
              </w:rPr>
              <w:t>-4 SWSI</w:t>
            </w:r>
          </w:p>
        </w:tc>
        <w:tc>
          <w:tcPr>
            <w:tcW w:w="1134" w:type="dxa"/>
            <w:shd w:val="clear" w:color="auto" w:fill="auto"/>
          </w:tcPr>
          <w:p w14:paraId="2D3F4DAA" w14:textId="77777777" w:rsidR="007207DE" w:rsidRPr="00296FE1" w:rsidRDefault="007207DE" w:rsidP="00F113B2">
            <w:pPr>
              <w:contextualSpacing/>
              <w:jc w:val="center"/>
              <w:rPr>
                <w:lang w:val="en-US"/>
              </w:rPr>
            </w:pPr>
            <w:r w:rsidRPr="00296FE1">
              <w:rPr>
                <w:lang w:val="en-US"/>
              </w:rPr>
              <w:t>2</w:t>
            </w:r>
          </w:p>
        </w:tc>
      </w:tr>
      <w:tr w:rsidR="007207DE" w:rsidRPr="00296FE1" w14:paraId="377CDF64" w14:textId="77777777" w:rsidTr="00F113B2">
        <w:trPr>
          <w:gridAfter w:val="1"/>
          <w:wAfter w:w="7" w:type="dxa"/>
        </w:trPr>
        <w:tc>
          <w:tcPr>
            <w:tcW w:w="709" w:type="dxa"/>
            <w:shd w:val="clear" w:color="auto" w:fill="auto"/>
          </w:tcPr>
          <w:p w14:paraId="5D84000A" w14:textId="77777777" w:rsidR="007207DE" w:rsidRPr="00296FE1" w:rsidRDefault="007207DE" w:rsidP="00F113B2">
            <w:pPr>
              <w:contextualSpacing/>
              <w:jc w:val="center"/>
            </w:pPr>
            <w:r w:rsidRPr="00296FE1">
              <w:t>9</w:t>
            </w:r>
          </w:p>
        </w:tc>
        <w:tc>
          <w:tcPr>
            <w:tcW w:w="4111" w:type="dxa"/>
            <w:shd w:val="clear" w:color="auto" w:fill="auto"/>
          </w:tcPr>
          <w:p w14:paraId="2C025820" w14:textId="77777777" w:rsidR="007207DE" w:rsidRPr="00296FE1" w:rsidRDefault="007207DE" w:rsidP="00F113B2">
            <w:pPr>
              <w:contextualSpacing/>
            </w:pPr>
            <w:r w:rsidRPr="00296FE1">
              <w:t xml:space="preserve">Вытяжной вентилятор </w:t>
            </w:r>
            <w:r w:rsidRPr="00296FE1">
              <w:rPr>
                <w:lang w:val="en-US"/>
              </w:rPr>
              <w:t>EF</w:t>
            </w:r>
            <w:r w:rsidRPr="00296FE1">
              <w:t>-</w:t>
            </w:r>
            <w:r w:rsidRPr="00296FE1">
              <w:rPr>
                <w:bCs/>
              </w:rPr>
              <w:t xml:space="preserve">1.6А, </w:t>
            </w:r>
            <w:r w:rsidRPr="00296FE1">
              <w:rPr>
                <w:bCs/>
                <w:lang w:val="en-US"/>
              </w:rPr>
              <w:t>EF</w:t>
            </w:r>
            <w:r w:rsidRPr="00296FE1">
              <w:rPr>
                <w:bCs/>
              </w:rPr>
              <w:t xml:space="preserve">-1.6В, </w:t>
            </w:r>
            <w:r w:rsidRPr="00296FE1">
              <w:rPr>
                <w:lang w:val="en-US"/>
              </w:rPr>
              <w:t>L</w:t>
            </w:r>
            <w:r w:rsidRPr="00296FE1">
              <w:t>=4050 м3/ч</w:t>
            </w:r>
          </w:p>
        </w:tc>
        <w:tc>
          <w:tcPr>
            <w:tcW w:w="3402" w:type="dxa"/>
            <w:shd w:val="clear" w:color="auto" w:fill="auto"/>
          </w:tcPr>
          <w:p w14:paraId="70FB8AF4" w14:textId="77777777" w:rsidR="007207DE" w:rsidRPr="00296FE1" w:rsidRDefault="007207DE" w:rsidP="00F113B2">
            <w:pPr>
              <w:contextualSpacing/>
              <w:jc w:val="center"/>
              <w:rPr>
                <w:lang w:val="en-US"/>
              </w:rPr>
            </w:pPr>
            <w:r w:rsidRPr="00296FE1">
              <w:t xml:space="preserve">GREENHECK COOK </w:t>
            </w:r>
            <w:r w:rsidRPr="00296FE1">
              <w:rPr>
                <w:lang w:val="en-US"/>
              </w:rPr>
              <w:t xml:space="preserve">180 </w:t>
            </w:r>
            <w:r w:rsidRPr="00296FE1">
              <w:t>C</w:t>
            </w:r>
            <w:r w:rsidRPr="00296FE1">
              <w:rPr>
                <w:lang w:val="en-US"/>
              </w:rPr>
              <w:t>A SWSI</w:t>
            </w:r>
          </w:p>
        </w:tc>
        <w:tc>
          <w:tcPr>
            <w:tcW w:w="1134" w:type="dxa"/>
            <w:shd w:val="clear" w:color="auto" w:fill="auto"/>
          </w:tcPr>
          <w:p w14:paraId="7D0EAFD8" w14:textId="77777777" w:rsidR="007207DE" w:rsidRPr="00296FE1" w:rsidRDefault="007207DE" w:rsidP="00F113B2">
            <w:pPr>
              <w:contextualSpacing/>
              <w:jc w:val="center"/>
              <w:rPr>
                <w:lang w:val="en-US"/>
              </w:rPr>
            </w:pPr>
            <w:r w:rsidRPr="00296FE1">
              <w:rPr>
                <w:lang w:val="en-US"/>
              </w:rPr>
              <w:t>2</w:t>
            </w:r>
          </w:p>
        </w:tc>
      </w:tr>
      <w:tr w:rsidR="007207DE" w:rsidRPr="00296FE1" w14:paraId="7193136F" w14:textId="77777777" w:rsidTr="00F113B2">
        <w:trPr>
          <w:gridAfter w:val="1"/>
          <w:wAfter w:w="7" w:type="dxa"/>
        </w:trPr>
        <w:tc>
          <w:tcPr>
            <w:tcW w:w="709" w:type="dxa"/>
            <w:shd w:val="clear" w:color="auto" w:fill="auto"/>
          </w:tcPr>
          <w:p w14:paraId="4C92C4C9" w14:textId="77777777" w:rsidR="007207DE" w:rsidRPr="00296FE1" w:rsidRDefault="007207DE" w:rsidP="00F113B2">
            <w:pPr>
              <w:contextualSpacing/>
              <w:jc w:val="center"/>
            </w:pPr>
            <w:r w:rsidRPr="00296FE1">
              <w:t>10</w:t>
            </w:r>
          </w:p>
        </w:tc>
        <w:tc>
          <w:tcPr>
            <w:tcW w:w="4111" w:type="dxa"/>
            <w:shd w:val="clear" w:color="auto" w:fill="auto"/>
          </w:tcPr>
          <w:p w14:paraId="35943B78" w14:textId="77777777" w:rsidR="007207DE" w:rsidRPr="00296FE1" w:rsidRDefault="007207DE" w:rsidP="00F113B2">
            <w:pPr>
              <w:contextualSpacing/>
            </w:pPr>
            <w:r w:rsidRPr="00296FE1">
              <w:t xml:space="preserve">Вытяжной вентилятор </w:t>
            </w:r>
            <w:r w:rsidRPr="00296FE1">
              <w:rPr>
                <w:lang w:val="en-US"/>
              </w:rPr>
              <w:t>EF</w:t>
            </w:r>
            <w:r w:rsidRPr="00296FE1">
              <w:t xml:space="preserve">-В2, </w:t>
            </w:r>
            <w:r w:rsidRPr="00296FE1">
              <w:rPr>
                <w:lang w:val="en-US"/>
              </w:rPr>
              <w:t>L</w:t>
            </w:r>
            <w:r w:rsidRPr="00296FE1">
              <w:t>=315 м3/ч</w:t>
            </w:r>
          </w:p>
        </w:tc>
        <w:tc>
          <w:tcPr>
            <w:tcW w:w="3402" w:type="dxa"/>
            <w:shd w:val="clear" w:color="auto" w:fill="auto"/>
          </w:tcPr>
          <w:p w14:paraId="12BA4C61" w14:textId="77777777" w:rsidR="007207DE" w:rsidRPr="00296FE1" w:rsidRDefault="007207DE" w:rsidP="00F113B2">
            <w:pPr>
              <w:contextualSpacing/>
              <w:jc w:val="center"/>
              <w:rPr>
                <w:lang w:val="en-US"/>
              </w:rPr>
            </w:pPr>
            <w:r w:rsidRPr="00296FE1">
              <w:rPr>
                <w:lang w:val="en-US"/>
              </w:rPr>
              <w:t>SYSTEMAIR KD 315 XL1</w:t>
            </w:r>
          </w:p>
        </w:tc>
        <w:tc>
          <w:tcPr>
            <w:tcW w:w="1134" w:type="dxa"/>
            <w:shd w:val="clear" w:color="auto" w:fill="auto"/>
          </w:tcPr>
          <w:p w14:paraId="1010DA4A" w14:textId="77777777" w:rsidR="007207DE" w:rsidRPr="00296FE1" w:rsidRDefault="007207DE" w:rsidP="00F113B2">
            <w:pPr>
              <w:contextualSpacing/>
              <w:jc w:val="center"/>
            </w:pPr>
            <w:r w:rsidRPr="00296FE1">
              <w:t>1</w:t>
            </w:r>
          </w:p>
        </w:tc>
      </w:tr>
      <w:tr w:rsidR="007207DE" w:rsidRPr="00296FE1" w14:paraId="77EC45C3" w14:textId="77777777" w:rsidTr="00F113B2">
        <w:trPr>
          <w:gridAfter w:val="1"/>
          <w:wAfter w:w="7" w:type="dxa"/>
        </w:trPr>
        <w:tc>
          <w:tcPr>
            <w:tcW w:w="709" w:type="dxa"/>
            <w:shd w:val="clear" w:color="auto" w:fill="auto"/>
          </w:tcPr>
          <w:p w14:paraId="325D7F43" w14:textId="77777777" w:rsidR="007207DE" w:rsidRPr="00296FE1" w:rsidRDefault="007207DE" w:rsidP="00F113B2">
            <w:pPr>
              <w:contextualSpacing/>
              <w:jc w:val="center"/>
            </w:pPr>
            <w:r w:rsidRPr="00296FE1">
              <w:t>11</w:t>
            </w:r>
          </w:p>
        </w:tc>
        <w:tc>
          <w:tcPr>
            <w:tcW w:w="4111" w:type="dxa"/>
            <w:shd w:val="clear" w:color="auto" w:fill="auto"/>
          </w:tcPr>
          <w:p w14:paraId="47E80395" w14:textId="77777777" w:rsidR="007207DE" w:rsidRPr="00296FE1" w:rsidRDefault="007207DE" w:rsidP="00F113B2">
            <w:pPr>
              <w:contextualSpacing/>
            </w:pPr>
            <w:r w:rsidRPr="00296FE1">
              <w:t xml:space="preserve">Вытяжной вентилятор </w:t>
            </w:r>
            <w:r w:rsidRPr="00296FE1">
              <w:rPr>
                <w:lang w:val="en-US"/>
              </w:rPr>
              <w:t>EF</w:t>
            </w:r>
            <w:r w:rsidRPr="00296FE1">
              <w:t>-</w:t>
            </w:r>
            <w:r w:rsidRPr="00296FE1">
              <w:rPr>
                <w:bCs/>
              </w:rPr>
              <w:t xml:space="preserve">В3, </w:t>
            </w:r>
            <w:r w:rsidRPr="00296FE1">
              <w:rPr>
                <w:lang w:val="en-US"/>
              </w:rPr>
              <w:t>L</w:t>
            </w:r>
            <w:r w:rsidRPr="00296FE1">
              <w:t>=230 м3/ч</w:t>
            </w:r>
          </w:p>
        </w:tc>
        <w:tc>
          <w:tcPr>
            <w:tcW w:w="3402" w:type="dxa"/>
            <w:shd w:val="clear" w:color="auto" w:fill="auto"/>
          </w:tcPr>
          <w:p w14:paraId="2ADE4798" w14:textId="77777777" w:rsidR="007207DE" w:rsidRPr="00296FE1" w:rsidRDefault="007207DE" w:rsidP="00F113B2">
            <w:pPr>
              <w:contextualSpacing/>
              <w:jc w:val="center"/>
            </w:pPr>
            <w:r w:rsidRPr="00296FE1">
              <w:rPr>
                <w:lang w:val="en-US"/>
              </w:rPr>
              <w:t>SYSTEMAIR KD 200 L1</w:t>
            </w:r>
          </w:p>
        </w:tc>
        <w:tc>
          <w:tcPr>
            <w:tcW w:w="1134" w:type="dxa"/>
            <w:shd w:val="clear" w:color="auto" w:fill="auto"/>
          </w:tcPr>
          <w:p w14:paraId="2C6D4B3E" w14:textId="77777777" w:rsidR="007207DE" w:rsidRPr="00296FE1" w:rsidRDefault="007207DE" w:rsidP="00F113B2">
            <w:pPr>
              <w:contextualSpacing/>
              <w:jc w:val="center"/>
            </w:pPr>
            <w:r w:rsidRPr="00296FE1">
              <w:t>1</w:t>
            </w:r>
          </w:p>
        </w:tc>
      </w:tr>
      <w:tr w:rsidR="007207DE" w:rsidRPr="00296FE1" w14:paraId="6FE55242" w14:textId="77777777" w:rsidTr="00F113B2">
        <w:trPr>
          <w:gridAfter w:val="1"/>
          <w:wAfter w:w="7" w:type="dxa"/>
        </w:trPr>
        <w:tc>
          <w:tcPr>
            <w:tcW w:w="709" w:type="dxa"/>
            <w:shd w:val="clear" w:color="auto" w:fill="auto"/>
          </w:tcPr>
          <w:p w14:paraId="3E3D4B8B" w14:textId="77777777" w:rsidR="007207DE" w:rsidRPr="00296FE1" w:rsidRDefault="007207DE" w:rsidP="00F113B2">
            <w:pPr>
              <w:contextualSpacing/>
              <w:jc w:val="center"/>
            </w:pPr>
            <w:r w:rsidRPr="00296FE1">
              <w:t>12</w:t>
            </w:r>
          </w:p>
        </w:tc>
        <w:tc>
          <w:tcPr>
            <w:tcW w:w="4111" w:type="dxa"/>
            <w:shd w:val="clear" w:color="auto" w:fill="auto"/>
          </w:tcPr>
          <w:p w14:paraId="5087D728" w14:textId="77777777" w:rsidR="007207DE" w:rsidRPr="00296FE1" w:rsidRDefault="007207DE" w:rsidP="00F113B2">
            <w:pPr>
              <w:contextualSpacing/>
            </w:pPr>
            <w:r w:rsidRPr="00296FE1">
              <w:t xml:space="preserve">Вытяжной вентилятор </w:t>
            </w:r>
            <w:r w:rsidRPr="00296FE1">
              <w:rPr>
                <w:lang w:val="en-US"/>
              </w:rPr>
              <w:t>EF</w:t>
            </w:r>
            <w:r w:rsidRPr="00296FE1">
              <w:t>-</w:t>
            </w:r>
            <w:r w:rsidRPr="00296FE1">
              <w:rPr>
                <w:bCs/>
              </w:rPr>
              <w:t xml:space="preserve">В4, </w:t>
            </w:r>
            <w:r w:rsidRPr="00296FE1">
              <w:rPr>
                <w:lang w:val="en-US"/>
              </w:rPr>
              <w:t>L</w:t>
            </w:r>
            <w:r w:rsidRPr="00296FE1">
              <w:t>=997 м3/ч</w:t>
            </w:r>
          </w:p>
        </w:tc>
        <w:tc>
          <w:tcPr>
            <w:tcW w:w="3402" w:type="dxa"/>
            <w:shd w:val="clear" w:color="auto" w:fill="auto"/>
          </w:tcPr>
          <w:p w14:paraId="0655F433" w14:textId="77777777" w:rsidR="007207DE" w:rsidRPr="00296FE1" w:rsidRDefault="007207DE" w:rsidP="00F113B2">
            <w:pPr>
              <w:contextualSpacing/>
              <w:jc w:val="center"/>
            </w:pPr>
            <w:r w:rsidRPr="00296FE1">
              <w:t xml:space="preserve">GREENHECK COOK </w:t>
            </w:r>
            <w:r w:rsidRPr="00296FE1">
              <w:rPr>
                <w:lang w:val="en-US"/>
              </w:rPr>
              <w:t xml:space="preserve">135 </w:t>
            </w:r>
            <w:r w:rsidRPr="00296FE1">
              <w:t>CF</w:t>
            </w:r>
            <w:r w:rsidRPr="00296FE1">
              <w:rPr>
                <w:lang w:val="en-US"/>
              </w:rPr>
              <w:t>-4 SWSI</w:t>
            </w:r>
          </w:p>
        </w:tc>
        <w:tc>
          <w:tcPr>
            <w:tcW w:w="1134" w:type="dxa"/>
            <w:shd w:val="clear" w:color="auto" w:fill="auto"/>
          </w:tcPr>
          <w:p w14:paraId="2A85F3C3" w14:textId="77777777" w:rsidR="007207DE" w:rsidRPr="00296FE1" w:rsidRDefault="007207DE" w:rsidP="00F113B2">
            <w:pPr>
              <w:contextualSpacing/>
              <w:jc w:val="center"/>
            </w:pPr>
            <w:r w:rsidRPr="00296FE1">
              <w:t>1</w:t>
            </w:r>
          </w:p>
        </w:tc>
      </w:tr>
      <w:tr w:rsidR="007207DE" w:rsidRPr="00296FE1" w14:paraId="089033A2" w14:textId="77777777" w:rsidTr="00F113B2">
        <w:trPr>
          <w:gridAfter w:val="1"/>
          <w:wAfter w:w="7" w:type="dxa"/>
        </w:trPr>
        <w:tc>
          <w:tcPr>
            <w:tcW w:w="709" w:type="dxa"/>
            <w:shd w:val="clear" w:color="auto" w:fill="auto"/>
          </w:tcPr>
          <w:p w14:paraId="4B91A6B0" w14:textId="77777777" w:rsidR="007207DE" w:rsidRPr="00296FE1" w:rsidRDefault="007207DE" w:rsidP="00F113B2">
            <w:pPr>
              <w:contextualSpacing/>
              <w:jc w:val="center"/>
            </w:pPr>
            <w:r w:rsidRPr="00296FE1">
              <w:t>13</w:t>
            </w:r>
          </w:p>
        </w:tc>
        <w:tc>
          <w:tcPr>
            <w:tcW w:w="4111" w:type="dxa"/>
            <w:shd w:val="clear" w:color="auto" w:fill="auto"/>
          </w:tcPr>
          <w:p w14:paraId="2DB47964" w14:textId="77777777" w:rsidR="007207DE" w:rsidRPr="00296FE1" w:rsidRDefault="007207DE" w:rsidP="00F113B2">
            <w:pPr>
              <w:contextualSpacing/>
            </w:pPr>
            <w:r w:rsidRPr="00296FE1">
              <w:t xml:space="preserve">Вытяжной вентилятор </w:t>
            </w:r>
            <w:r w:rsidRPr="00296FE1">
              <w:rPr>
                <w:lang w:val="en-US"/>
              </w:rPr>
              <w:t>EF</w:t>
            </w:r>
            <w:r w:rsidRPr="00296FE1">
              <w:t xml:space="preserve">-В5, </w:t>
            </w:r>
            <w:r w:rsidRPr="00296FE1">
              <w:rPr>
                <w:lang w:val="en-US"/>
              </w:rPr>
              <w:t>L</w:t>
            </w:r>
            <w:r w:rsidRPr="00296FE1">
              <w:t>=1985,3 м3/ч</w:t>
            </w:r>
          </w:p>
        </w:tc>
        <w:tc>
          <w:tcPr>
            <w:tcW w:w="3402" w:type="dxa"/>
            <w:shd w:val="clear" w:color="auto" w:fill="auto"/>
          </w:tcPr>
          <w:p w14:paraId="7FA1C7CB" w14:textId="77777777" w:rsidR="007207DE" w:rsidRPr="00296FE1" w:rsidRDefault="007207DE" w:rsidP="00F113B2">
            <w:pPr>
              <w:contextualSpacing/>
              <w:jc w:val="center"/>
            </w:pPr>
            <w:r w:rsidRPr="00296FE1">
              <w:t>GREENHECK COOK 225 CPV</w:t>
            </w:r>
          </w:p>
        </w:tc>
        <w:tc>
          <w:tcPr>
            <w:tcW w:w="1134" w:type="dxa"/>
            <w:shd w:val="clear" w:color="auto" w:fill="auto"/>
          </w:tcPr>
          <w:p w14:paraId="7C7AA81C" w14:textId="77777777" w:rsidR="007207DE" w:rsidRPr="00296FE1" w:rsidRDefault="007207DE" w:rsidP="00F113B2">
            <w:pPr>
              <w:contextualSpacing/>
              <w:jc w:val="center"/>
            </w:pPr>
            <w:r w:rsidRPr="00296FE1">
              <w:t>1</w:t>
            </w:r>
          </w:p>
        </w:tc>
      </w:tr>
      <w:tr w:rsidR="007207DE" w:rsidRPr="00296FE1" w14:paraId="55ADD1AB" w14:textId="77777777" w:rsidTr="00F113B2">
        <w:trPr>
          <w:gridAfter w:val="1"/>
          <w:wAfter w:w="7" w:type="dxa"/>
        </w:trPr>
        <w:tc>
          <w:tcPr>
            <w:tcW w:w="709" w:type="dxa"/>
            <w:shd w:val="clear" w:color="auto" w:fill="auto"/>
          </w:tcPr>
          <w:p w14:paraId="1F199243" w14:textId="77777777" w:rsidR="007207DE" w:rsidRPr="00296FE1" w:rsidRDefault="007207DE" w:rsidP="00F113B2">
            <w:pPr>
              <w:contextualSpacing/>
              <w:jc w:val="center"/>
            </w:pPr>
            <w:r w:rsidRPr="00296FE1">
              <w:t>14</w:t>
            </w:r>
          </w:p>
        </w:tc>
        <w:tc>
          <w:tcPr>
            <w:tcW w:w="4111" w:type="dxa"/>
            <w:shd w:val="clear" w:color="auto" w:fill="auto"/>
          </w:tcPr>
          <w:p w14:paraId="330CE7F6" w14:textId="77777777" w:rsidR="007207DE" w:rsidRPr="00296FE1" w:rsidRDefault="007207DE" w:rsidP="00F113B2">
            <w:pPr>
              <w:contextualSpacing/>
            </w:pPr>
            <w:r w:rsidRPr="00296FE1">
              <w:t xml:space="preserve">Вытяжной вентилятор </w:t>
            </w:r>
            <w:r w:rsidRPr="00296FE1">
              <w:rPr>
                <w:lang w:val="en-US"/>
              </w:rPr>
              <w:t>EF</w:t>
            </w:r>
            <w:r w:rsidRPr="00296FE1">
              <w:t>-</w:t>
            </w:r>
            <w:r w:rsidRPr="00296FE1">
              <w:rPr>
                <w:bCs/>
              </w:rPr>
              <w:t xml:space="preserve">В6, </w:t>
            </w:r>
            <w:r w:rsidRPr="00296FE1">
              <w:rPr>
                <w:lang w:val="en-US"/>
              </w:rPr>
              <w:t>L</w:t>
            </w:r>
            <w:r w:rsidRPr="00296FE1">
              <w:t>=814 м3/ч</w:t>
            </w:r>
          </w:p>
        </w:tc>
        <w:tc>
          <w:tcPr>
            <w:tcW w:w="3402" w:type="dxa"/>
            <w:shd w:val="clear" w:color="auto" w:fill="auto"/>
          </w:tcPr>
          <w:p w14:paraId="112B971F" w14:textId="77777777" w:rsidR="007207DE" w:rsidRPr="00296FE1" w:rsidRDefault="007207DE" w:rsidP="00F113B2">
            <w:pPr>
              <w:contextualSpacing/>
              <w:jc w:val="center"/>
              <w:rPr>
                <w:lang w:val="en-US"/>
              </w:rPr>
            </w:pPr>
            <w:r w:rsidRPr="00296FE1">
              <w:rPr>
                <w:lang w:val="en-US"/>
              </w:rPr>
              <w:t>SYSTEMAIR KD EC 400E</w:t>
            </w:r>
          </w:p>
        </w:tc>
        <w:tc>
          <w:tcPr>
            <w:tcW w:w="1134" w:type="dxa"/>
            <w:shd w:val="clear" w:color="auto" w:fill="auto"/>
          </w:tcPr>
          <w:p w14:paraId="50513011" w14:textId="77777777" w:rsidR="007207DE" w:rsidRPr="00296FE1" w:rsidRDefault="007207DE" w:rsidP="00F113B2">
            <w:pPr>
              <w:contextualSpacing/>
              <w:jc w:val="center"/>
            </w:pPr>
            <w:r w:rsidRPr="00296FE1">
              <w:t>1</w:t>
            </w:r>
          </w:p>
        </w:tc>
      </w:tr>
      <w:tr w:rsidR="007207DE" w:rsidRPr="00296FE1" w14:paraId="6C02DE22" w14:textId="77777777" w:rsidTr="00F113B2">
        <w:trPr>
          <w:gridAfter w:val="1"/>
          <w:wAfter w:w="7" w:type="dxa"/>
        </w:trPr>
        <w:tc>
          <w:tcPr>
            <w:tcW w:w="709" w:type="dxa"/>
            <w:shd w:val="clear" w:color="auto" w:fill="auto"/>
          </w:tcPr>
          <w:p w14:paraId="085170A1" w14:textId="77777777" w:rsidR="007207DE" w:rsidRPr="00296FE1" w:rsidRDefault="007207DE" w:rsidP="00F113B2">
            <w:pPr>
              <w:contextualSpacing/>
              <w:jc w:val="center"/>
            </w:pPr>
            <w:r w:rsidRPr="00296FE1">
              <w:t>15</w:t>
            </w:r>
          </w:p>
        </w:tc>
        <w:tc>
          <w:tcPr>
            <w:tcW w:w="4111" w:type="dxa"/>
            <w:shd w:val="clear" w:color="auto" w:fill="auto"/>
          </w:tcPr>
          <w:p w14:paraId="375A8C5B" w14:textId="77777777" w:rsidR="007207DE" w:rsidRPr="00296FE1" w:rsidRDefault="007207DE" w:rsidP="00F113B2">
            <w:pPr>
              <w:contextualSpacing/>
            </w:pPr>
            <w:r w:rsidRPr="00296FE1">
              <w:t xml:space="preserve">Вытяжной вентилятор </w:t>
            </w:r>
            <w:r w:rsidRPr="00296FE1">
              <w:rPr>
                <w:lang w:val="en-US"/>
              </w:rPr>
              <w:t>EF</w:t>
            </w:r>
            <w:r w:rsidRPr="00296FE1">
              <w:t xml:space="preserve">-В10, </w:t>
            </w:r>
            <w:r w:rsidRPr="00296FE1">
              <w:rPr>
                <w:lang w:val="en-US"/>
              </w:rPr>
              <w:t>L</w:t>
            </w:r>
            <w:r w:rsidRPr="00296FE1">
              <w:t>=500 м3/ч</w:t>
            </w:r>
          </w:p>
        </w:tc>
        <w:tc>
          <w:tcPr>
            <w:tcW w:w="3402" w:type="dxa"/>
            <w:shd w:val="clear" w:color="auto" w:fill="auto"/>
          </w:tcPr>
          <w:p w14:paraId="27C75DEB" w14:textId="77777777" w:rsidR="007207DE" w:rsidRPr="00296FE1" w:rsidRDefault="007207DE" w:rsidP="00F113B2">
            <w:pPr>
              <w:contextualSpacing/>
              <w:jc w:val="center"/>
            </w:pPr>
            <w:r w:rsidRPr="00296FE1">
              <w:t>GREENHECK COOK</w:t>
            </w:r>
            <w:r w:rsidRPr="00296FE1">
              <w:rPr>
                <w:lang w:val="en-US"/>
              </w:rPr>
              <w:t xml:space="preserve"> </w:t>
            </w:r>
            <w:r w:rsidRPr="00296FE1">
              <w:t>120</w:t>
            </w:r>
            <w:r w:rsidRPr="00296FE1">
              <w:rPr>
                <w:lang w:val="en-US"/>
              </w:rPr>
              <w:t xml:space="preserve"> </w:t>
            </w:r>
            <w:r w:rsidRPr="00296FE1">
              <w:t>CPA</w:t>
            </w:r>
          </w:p>
        </w:tc>
        <w:tc>
          <w:tcPr>
            <w:tcW w:w="1134" w:type="dxa"/>
            <w:shd w:val="clear" w:color="auto" w:fill="auto"/>
          </w:tcPr>
          <w:p w14:paraId="266AD890" w14:textId="77777777" w:rsidR="007207DE" w:rsidRPr="00296FE1" w:rsidRDefault="007207DE" w:rsidP="00F113B2">
            <w:pPr>
              <w:contextualSpacing/>
              <w:jc w:val="center"/>
            </w:pPr>
            <w:r w:rsidRPr="00296FE1">
              <w:t>1</w:t>
            </w:r>
          </w:p>
        </w:tc>
      </w:tr>
      <w:tr w:rsidR="007207DE" w:rsidRPr="00296FE1" w14:paraId="13200454" w14:textId="77777777" w:rsidTr="00F113B2">
        <w:trPr>
          <w:gridAfter w:val="1"/>
          <w:wAfter w:w="7" w:type="dxa"/>
        </w:trPr>
        <w:tc>
          <w:tcPr>
            <w:tcW w:w="709" w:type="dxa"/>
            <w:shd w:val="clear" w:color="auto" w:fill="auto"/>
          </w:tcPr>
          <w:p w14:paraId="4510A5AD" w14:textId="77777777" w:rsidR="007207DE" w:rsidRPr="00296FE1" w:rsidRDefault="007207DE" w:rsidP="00F113B2">
            <w:pPr>
              <w:contextualSpacing/>
              <w:jc w:val="center"/>
            </w:pPr>
            <w:r w:rsidRPr="00296FE1">
              <w:t>16</w:t>
            </w:r>
          </w:p>
        </w:tc>
        <w:tc>
          <w:tcPr>
            <w:tcW w:w="4111" w:type="dxa"/>
            <w:shd w:val="clear" w:color="auto" w:fill="auto"/>
          </w:tcPr>
          <w:p w14:paraId="2AB0CA45" w14:textId="77777777" w:rsidR="007207DE" w:rsidRPr="00296FE1" w:rsidRDefault="007207DE" w:rsidP="00F113B2">
            <w:pPr>
              <w:contextualSpacing/>
            </w:pPr>
            <w:r w:rsidRPr="00296FE1">
              <w:t xml:space="preserve">Вытяжной вентилятор </w:t>
            </w:r>
            <w:r w:rsidRPr="00296FE1">
              <w:rPr>
                <w:lang w:val="en-US"/>
              </w:rPr>
              <w:t>EF</w:t>
            </w:r>
            <w:r w:rsidRPr="00296FE1">
              <w:t xml:space="preserve">-В12, </w:t>
            </w:r>
            <w:r w:rsidRPr="00296FE1">
              <w:rPr>
                <w:lang w:val="en-US"/>
              </w:rPr>
              <w:t>L</w:t>
            </w:r>
            <w:r w:rsidRPr="00296FE1">
              <w:t>=177,8 м3/ч</w:t>
            </w:r>
          </w:p>
        </w:tc>
        <w:tc>
          <w:tcPr>
            <w:tcW w:w="3402" w:type="dxa"/>
            <w:shd w:val="clear" w:color="auto" w:fill="auto"/>
          </w:tcPr>
          <w:p w14:paraId="5B4C8C89" w14:textId="77777777" w:rsidR="007207DE" w:rsidRPr="00296FE1" w:rsidRDefault="007207DE" w:rsidP="00F113B2">
            <w:pPr>
              <w:contextualSpacing/>
              <w:jc w:val="center"/>
            </w:pPr>
            <w:r w:rsidRPr="00296FE1">
              <w:t>GREENHECK COOK</w:t>
            </w:r>
            <w:r w:rsidRPr="00296FE1">
              <w:rPr>
                <w:lang w:val="en-US"/>
              </w:rPr>
              <w:t xml:space="preserve"> </w:t>
            </w:r>
            <w:r w:rsidRPr="00296FE1">
              <w:t>70</w:t>
            </w:r>
            <w:r w:rsidRPr="00296FE1">
              <w:rPr>
                <w:lang w:val="en-US"/>
              </w:rPr>
              <w:t xml:space="preserve"> </w:t>
            </w:r>
            <w:r w:rsidRPr="00296FE1">
              <w:t>CPS</w:t>
            </w:r>
          </w:p>
        </w:tc>
        <w:tc>
          <w:tcPr>
            <w:tcW w:w="1134" w:type="dxa"/>
            <w:shd w:val="clear" w:color="auto" w:fill="auto"/>
          </w:tcPr>
          <w:p w14:paraId="22B84AF3" w14:textId="77777777" w:rsidR="007207DE" w:rsidRPr="00296FE1" w:rsidRDefault="007207DE" w:rsidP="00F113B2">
            <w:pPr>
              <w:contextualSpacing/>
              <w:jc w:val="center"/>
            </w:pPr>
            <w:r w:rsidRPr="00296FE1">
              <w:t>1</w:t>
            </w:r>
          </w:p>
        </w:tc>
      </w:tr>
      <w:tr w:rsidR="007207DE" w:rsidRPr="00296FE1" w14:paraId="285967FA" w14:textId="77777777" w:rsidTr="00F113B2">
        <w:trPr>
          <w:gridAfter w:val="1"/>
          <w:wAfter w:w="7" w:type="dxa"/>
        </w:trPr>
        <w:tc>
          <w:tcPr>
            <w:tcW w:w="709" w:type="dxa"/>
            <w:shd w:val="clear" w:color="auto" w:fill="auto"/>
          </w:tcPr>
          <w:p w14:paraId="4E52B8E5" w14:textId="77777777" w:rsidR="007207DE" w:rsidRPr="00296FE1" w:rsidRDefault="007207DE" w:rsidP="00F113B2">
            <w:pPr>
              <w:contextualSpacing/>
              <w:jc w:val="center"/>
            </w:pPr>
            <w:r w:rsidRPr="00296FE1">
              <w:t>17</w:t>
            </w:r>
          </w:p>
        </w:tc>
        <w:tc>
          <w:tcPr>
            <w:tcW w:w="4111" w:type="dxa"/>
            <w:shd w:val="clear" w:color="auto" w:fill="auto"/>
          </w:tcPr>
          <w:p w14:paraId="568C13BD" w14:textId="77777777" w:rsidR="007207DE" w:rsidRPr="00296FE1" w:rsidRDefault="007207DE" w:rsidP="00F113B2">
            <w:pPr>
              <w:contextualSpacing/>
            </w:pPr>
            <w:r w:rsidRPr="00296FE1">
              <w:t xml:space="preserve">Вытяжной вентилятор </w:t>
            </w:r>
            <w:r w:rsidRPr="00296FE1">
              <w:rPr>
                <w:lang w:val="en-US"/>
              </w:rPr>
              <w:t>EF</w:t>
            </w:r>
            <w:r w:rsidRPr="00296FE1">
              <w:t>-</w:t>
            </w:r>
            <w:r w:rsidRPr="00296FE1">
              <w:rPr>
                <w:bCs/>
              </w:rPr>
              <w:t xml:space="preserve">13.1, </w:t>
            </w:r>
            <w:r w:rsidRPr="00296FE1">
              <w:rPr>
                <w:lang w:val="en-US"/>
              </w:rPr>
              <w:t>EF</w:t>
            </w:r>
            <w:r w:rsidRPr="00296FE1">
              <w:t>-</w:t>
            </w:r>
            <w:r w:rsidRPr="00296FE1">
              <w:rPr>
                <w:bCs/>
              </w:rPr>
              <w:t xml:space="preserve">13.2, </w:t>
            </w:r>
            <w:r w:rsidRPr="00296FE1">
              <w:rPr>
                <w:lang w:val="en-US"/>
              </w:rPr>
              <w:t>L</w:t>
            </w:r>
            <w:r w:rsidRPr="00296FE1">
              <w:t>=6000 м3/ч</w:t>
            </w:r>
          </w:p>
        </w:tc>
        <w:tc>
          <w:tcPr>
            <w:tcW w:w="3402" w:type="dxa"/>
            <w:shd w:val="clear" w:color="auto" w:fill="auto"/>
          </w:tcPr>
          <w:p w14:paraId="56DE1EBD" w14:textId="77777777" w:rsidR="007207DE" w:rsidRPr="00296FE1" w:rsidRDefault="007207DE" w:rsidP="00F113B2">
            <w:pPr>
              <w:contextualSpacing/>
              <w:jc w:val="center"/>
              <w:rPr>
                <w:vertAlign w:val="superscript"/>
                <w:lang w:val="en-US"/>
              </w:rPr>
            </w:pPr>
            <w:r w:rsidRPr="00296FE1">
              <w:rPr>
                <w:lang w:val="en-US"/>
              </w:rPr>
              <w:t>Woods 63 AC/8/6/28° CT9</w:t>
            </w:r>
          </w:p>
        </w:tc>
        <w:tc>
          <w:tcPr>
            <w:tcW w:w="1134" w:type="dxa"/>
            <w:shd w:val="clear" w:color="auto" w:fill="auto"/>
          </w:tcPr>
          <w:p w14:paraId="224E13C6" w14:textId="77777777" w:rsidR="007207DE" w:rsidRPr="00296FE1" w:rsidRDefault="007207DE" w:rsidP="00F113B2">
            <w:pPr>
              <w:contextualSpacing/>
              <w:jc w:val="center"/>
              <w:rPr>
                <w:lang w:val="en-US"/>
              </w:rPr>
            </w:pPr>
            <w:r w:rsidRPr="00296FE1">
              <w:rPr>
                <w:lang w:val="en-US"/>
              </w:rPr>
              <w:t>2</w:t>
            </w:r>
          </w:p>
        </w:tc>
      </w:tr>
      <w:tr w:rsidR="007207DE" w:rsidRPr="00296FE1" w14:paraId="3D5B995F" w14:textId="77777777" w:rsidTr="00F113B2">
        <w:trPr>
          <w:gridAfter w:val="1"/>
          <w:wAfter w:w="7" w:type="dxa"/>
        </w:trPr>
        <w:tc>
          <w:tcPr>
            <w:tcW w:w="709" w:type="dxa"/>
            <w:shd w:val="clear" w:color="auto" w:fill="auto"/>
          </w:tcPr>
          <w:p w14:paraId="08F69B85" w14:textId="77777777" w:rsidR="007207DE" w:rsidRPr="00296FE1" w:rsidRDefault="007207DE" w:rsidP="00F113B2">
            <w:pPr>
              <w:contextualSpacing/>
              <w:jc w:val="center"/>
            </w:pPr>
            <w:r w:rsidRPr="00296FE1">
              <w:t>18</w:t>
            </w:r>
          </w:p>
        </w:tc>
        <w:tc>
          <w:tcPr>
            <w:tcW w:w="4111" w:type="dxa"/>
            <w:shd w:val="clear" w:color="auto" w:fill="auto"/>
          </w:tcPr>
          <w:p w14:paraId="77B8EB8B" w14:textId="77777777" w:rsidR="007207DE" w:rsidRPr="00296FE1" w:rsidRDefault="007207DE" w:rsidP="00F113B2">
            <w:pPr>
              <w:contextualSpacing/>
            </w:pPr>
            <w:r w:rsidRPr="00296FE1">
              <w:t xml:space="preserve">Вытяжной вентилятор </w:t>
            </w:r>
            <w:r w:rsidRPr="00296FE1">
              <w:rPr>
                <w:lang w:val="en-US"/>
              </w:rPr>
              <w:t>EF</w:t>
            </w:r>
            <w:r w:rsidRPr="00296FE1">
              <w:t>-</w:t>
            </w:r>
            <w:r w:rsidRPr="00296FE1">
              <w:rPr>
                <w:bCs/>
              </w:rPr>
              <w:t xml:space="preserve">В14.1, </w:t>
            </w:r>
            <w:r w:rsidRPr="00296FE1">
              <w:rPr>
                <w:lang w:val="en-US"/>
              </w:rPr>
              <w:t>EF</w:t>
            </w:r>
            <w:r w:rsidRPr="00296FE1">
              <w:t>-</w:t>
            </w:r>
            <w:r w:rsidRPr="00296FE1">
              <w:rPr>
                <w:bCs/>
              </w:rPr>
              <w:t xml:space="preserve">В14.1, </w:t>
            </w:r>
            <w:r w:rsidRPr="00296FE1">
              <w:rPr>
                <w:lang w:val="en-US"/>
              </w:rPr>
              <w:t>L</w:t>
            </w:r>
            <w:r w:rsidRPr="00296FE1">
              <w:t>=6000 м3/ч</w:t>
            </w:r>
          </w:p>
        </w:tc>
        <w:tc>
          <w:tcPr>
            <w:tcW w:w="3402" w:type="dxa"/>
            <w:shd w:val="clear" w:color="auto" w:fill="auto"/>
          </w:tcPr>
          <w:p w14:paraId="0C313679" w14:textId="77777777" w:rsidR="007207DE" w:rsidRPr="00296FE1" w:rsidRDefault="007207DE" w:rsidP="00F113B2">
            <w:pPr>
              <w:contextualSpacing/>
              <w:jc w:val="center"/>
            </w:pPr>
            <w:r w:rsidRPr="00296FE1">
              <w:rPr>
                <w:lang w:val="en-US"/>
              </w:rPr>
              <w:t>Woods 63 AC/8/6/28° CT9</w:t>
            </w:r>
          </w:p>
        </w:tc>
        <w:tc>
          <w:tcPr>
            <w:tcW w:w="1134" w:type="dxa"/>
            <w:shd w:val="clear" w:color="auto" w:fill="auto"/>
          </w:tcPr>
          <w:p w14:paraId="570386EA" w14:textId="77777777" w:rsidR="007207DE" w:rsidRPr="00296FE1" w:rsidRDefault="007207DE" w:rsidP="00F113B2">
            <w:pPr>
              <w:contextualSpacing/>
              <w:jc w:val="center"/>
              <w:rPr>
                <w:lang w:val="en-US"/>
              </w:rPr>
            </w:pPr>
            <w:r w:rsidRPr="00296FE1">
              <w:rPr>
                <w:lang w:val="en-US"/>
              </w:rPr>
              <w:t>2</w:t>
            </w:r>
          </w:p>
        </w:tc>
      </w:tr>
      <w:tr w:rsidR="007207DE" w:rsidRPr="00296FE1" w14:paraId="66B4861D" w14:textId="77777777" w:rsidTr="00F113B2">
        <w:trPr>
          <w:gridAfter w:val="1"/>
          <w:wAfter w:w="7" w:type="dxa"/>
        </w:trPr>
        <w:tc>
          <w:tcPr>
            <w:tcW w:w="709" w:type="dxa"/>
            <w:shd w:val="clear" w:color="auto" w:fill="auto"/>
          </w:tcPr>
          <w:p w14:paraId="7E17AD98" w14:textId="77777777" w:rsidR="007207DE" w:rsidRPr="00296FE1" w:rsidRDefault="007207DE" w:rsidP="00F113B2">
            <w:pPr>
              <w:contextualSpacing/>
              <w:jc w:val="center"/>
            </w:pPr>
            <w:r w:rsidRPr="00296FE1">
              <w:lastRenderedPageBreak/>
              <w:t>19</w:t>
            </w:r>
          </w:p>
        </w:tc>
        <w:tc>
          <w:tcPr>
            <w:tcW w:w="4111" w:type="dxa"/>
            <w:shd w:val="clear" w:color="auto" w:fill="auto"/>
          </w:tcPr>
          <w:p w14:paraId="6D6BA97C" w14:textId="77777777" w:rsidR="007207DE" w:rsidRPr="00296FE1" w:rsidRDefault="007207DE" w:rsidP="00F113B2">
            <w:pPr>
              <w:contextualSpacing/>
            </w:pPr>
            <w:r w:rsidRPr="00296FE1">
              <w:t xml:space="preserve">Вытяжной вентилятор </w:t>
            </w:r>
            <w:r w:rsidRPr="00296FE1">
              <w:rPr>
                <w:lang w:val="en-US"/>
              </w:rPr>
              <w:t>EF</w:t>
            </w:r>
            <w:r w:rsidRPr="00296FE1">
              <w:t>-</w:t>
            </w:r>
            <w:r w:rsidRPr="00296FE1">
              <w:rPr>
                <w:bCs/>
              </w:rPr>
              <w:t xml:space="preserve">В15, </w:t>
            </w:r>
            <w:r w:rsidRPr="00296FE1">
              <w:rPr>
                <w:lang w:val="en-US"/>
              </w:rPr>
              <w:t>L</w:t>
            </w:r>
            <w:r w:rsidRPr="00296FE1">
              <w:t>=6000 м3/ч</w:t>
            </w:r>
          </w:p>
        </w:tc>
        <w:tc>
          <w:tcPr>
            <w:tcW w:w="3402" w:type="dxa"/>
            <w:shd w:val="clear" w:color="auto" w:fill="auto"/>
          </w:tcPr>
          <w:p w14:paraId="5651F142" w14:textId="77777777" w:rsidR="007207DE" w:rsidRPr="00296FE1" w:rsidRDefault="007207DE" w:rsidP="00F113B2">
            <w:pPr>
              <w:contextualSpacing/>
              <w:jc w:val="center"/>
            </w:pPr>
            <w:r w:rsidRPr="00296FE1">
              <w:rPr>
                <w:lang w:val="en-US"/>
              </w:rPr>
              <w:t>Woods 63 AC/8/6/28° CT9</w:t>
            </w:r>
          </w:p>
        </w:tc>
        <w:tc>
          <w:tcPr>
            <w:tcW w:w="1134" w:type="dxa"/>
            <w:shd w:val="clear" w:color="auto" w:fill="auto"/>
          </w:tcPr>
          <w:p w14:paraId="20A14A85" w14:textId="77777777" w:rsidR="007207DE" w:rsidRPr="00296FE1" w:rsidRDefault="007207DE" w:rsidP="00F113B2">
            <w:pPr>
              <w:contextualSpacing/>
              <w:jc w:val="center"/>
            </w:pPr>
            <w:r w:rsidRPr="00296FE1">
              <w:t>1</w:t>
            </w:r>
          </w:p>
        </w:tc>
      </w:tr>
      <w:tr w:rsidR="007207DE" w:rsidRPr="00296FE1" w14:paraId="669F2609" w14:textId="77777777" w:rsidTr="00F113B2">
        <w:trPr>
          <w:gridAfter w:val="1"/>
          <w:wAfter w:w="7" w:type="dxa"/>
        </w:trPr>
        <w:tc>
          <w:tcPr>
            <w:tcW w:w="709" w:type="dxa"/>
            <w:shd w:val="clear" w:color="auto" w:fill="auto"/>
          </w:tcPr>
          <w:p w14:paraId="3689F069" w14:textId="77777777" w:rsidR="007207DE" w:rsidRPr="00296FE1" w:rsidRDefault="007207DE" w:rsidP="00F113B2">
            <w:pPr>
              <w:contextualSpacing/>
              <w:jc w:val="center"/>
            </w:pPr>
            <w:r w:rsidRPr="00296FE1">
              <w:t>20</w:t>
            </w:r>
          </w:p>
        </w:tc>
        <w:tc>
          <w:tcPr>
            <w:tcW w:w="4111" w:type="dxa"/>
            <w:shd w:val="clear" w:color="auto" w:fill="auto"/>
          </w:tcPr>
          <w:p w14:paraId="64D8B8DF" w14:textId="77777777" w:rsidR="007207DE" w:rsidRPr="00296FE1" w:rsidRDefault="007207DE" w:rsidP="00F113B2">
            <w:pPr>
              <w:contextualSpacing/>
            </w:pPr>
            <w:r w:rsidRPr="00296FE1">
              <w:t xml:space="preserve">Вытяжной вентилятор </w:t>
            </w:r>
            <w:r w:rsidRPr="00296FE1">
              <w:rPr>
                <w:lang w:val="en-US"/>
              </w:rPr>
              <w:t>EF</w:t>
            </w:r>
            <w:r w:rsidRPr="00296FE1">
              <w:t>-</w:t>
            </w:r>
            <w:r w:rsidRPr="00296FE1">
              <w:rPr>
                <w:bCs/>
              </w:rPr>
              <w:t xml:space="preserve">В16, </w:t>
            </w:r>
            <w:r w:rsidRPr="00296FE1">
              <w:rPr>
                <w:lang w:val="en-US"/>
              </w:rPr>
              <w:t>L</w:t>
            </w:r>
            <w:r w:rsidRPr="00296FE1">
              <w:t>=351,1 м3/ч</w:t>
            </w:r>
          </w:p>
        </w:tc>
        <w:tc>
          <w:tcPr>
            <w:tcW w:w="3402" w:type="dxa"/>
            <w:shd w:val="clear" w:color="auto" w:fill="auto"/>
          </w:tcPr>
          <w:p w14:paraId="69391CD9" w14:textId="77777777" w:rsidR="007207DE" w:rsidRPr="00296FE1" w:rsidRDefault="007207DE" w:rsidP="00F113B2">
            <w:pPr>
              <w:contextualSpacing/>
              <w:jc w:val="center"/>
              <w:rPr>
                <w:lang w:val="en-US"/>
              </w:rPr>
            </w:pPr>
            <w:r w:rsidRPr="00296FE1">
              <w:rPr>
                <w:lang w:val="en-US"/>
              </w:rPr>
              <w:t>SYSTEMAIR KTEX 50-25-4</w:t>
            </w:r>
          </w:p>
        </w:tc>
        <w:tc>
          <w:tcPr>
            <w:tcW w:w="1134" w:type="dxa"/>
            <w:shd w:val="clear" w:color="auto" w:fill="auto"/>
          </w:tcPr>
          <w:p w14:paraId="4F14A8DE" w14:textId="77777777" w:rsidR="007207DE" w:rsidRPr="00296FE1" w:rsidRDefault="007207DE" w:rsidP="00F113B2">
            <w:pPr>
              <w:contextualSpacing/>
              <w:jc w:val="center"/>
              <w:rPr>
                <w:lang w:val="en-US"/>
              </w:rPr>
            </w:pPr>
            <w:r w:rsidRPr="00296FE1">
              <w:rPr>
                <w:lang w:val="en-US"/>
              </w:rPr>
              <w:t>1</w:t>
            </w:r>
          </w:p>
        </w:tc>
      </w:tr>
      <w:tr w:rsidR="007207DE" w:rsidRPr="00296FE1" w14:paraId="75FC2974" w14:textId="77777777" w:rsidTr="00F113B2">
        <w:trPr>
          <w:gridAfter w:val="1"/>
          <w:wAfter w:w="7" w:type="dxa"/>
        </w:trPr>
        <w:tc>
          <w:tcPr>
            <w:tcW w:w="709" w:type="dxa"/>
            <w:shd w:val="clear" w:color="auto" w:fill="auto"/>
          </w:tcPr>
          <w:p w14:paraId="02831BDD" w14:textId="77777777" w:rsidR="007207DE" w:rsidRPr="00296FE1" w:rsidRDefault="007207DE" w:rsidP="00F113B2">
            <w:pPr>
              <w:contextualSpacing/>
              <w:jc w:val="center"/>
            </w:pPr>
            <w:r w:rsidRPr="00296FE1">
              <w:t>21</w:t>
            </w:r>
          </w:p>
        </w:tc>
        <w:tc>
          <w:tcPr>
            <w:tcW w:w="4111" w:type="dxa"/>
            <w:shd w:val="clear" w:color="auto" w:fill="auto"/>
          </w:tcPr>
          <w:p w14:paraId="7AD092AC" w14:textId="77777777" w:rsidR="007207DE" w:rsidRPr="00296FE1" w:rsidRDefault="007207DE" w:rsidP="00F113B2">
            <w:pPr>
              <w:contextualSpacing/>
            </w:pPr>
            <w:r w:rsidRPr="00296FE1">
              <w:t xml:space="preserve">Вытяжной вентилятор </w:t>
            </w:r>
            <w:r w:rsidRPr="00296FE1">
              <w:rPr>
                <w:lang w:val="en-US"/>
              </w:rPr>
              <w:t>EF</w:t>
            </w:r>
            <w:r w:rsidRPr="00296FE1">
              <w:t>-</w:t>
            </w:r>
            <w:r w:rsidRPr="00296FE1">
              <w:rPr>
                <w:bCs/>
              </w:rPr>
              <w:t xml:space="preserve">В17, </w:t>
            </w:r>
            <w:r w:rsidRPr="00296FE1">
              <w:rPr>
                <w:lang w:val="en-US"/>
              </w:rPr>
              <w:t>L</w:t>
            </w:r>
            <w:r w:rsidRPr="00296FE1">
              <w:t>=555,5 м3/ч</w:t>
            </w:r>
            <w:r w:rsidRPr="00296FE1">
              <w:rPr>
                <w:bCs/>
              </w:rPr>
              <w:t xml:space="preserve"> (Пом.1075)</w:t>
            </w:r>
          </w:p>
        </w:tc>
        <w:tc>
          <w:tcPr>
            <w:tcW w:w="3402" w:type="dxa"/>
            <w:shd w:val="clear" w:color="auto" w:fill="auto"/>
          </w:tcPr>
          <w:p w14:paraId="2E97C2D4" w14:textId="77777777" w:rsidR="007207DE" w:rsidRPr="00296FE1" w:rsidRDefault="007207DE" w:rsidP="00F113B2">
            <w:pPr>
              <w:contextualSpacing/>
              <w:jc w:val="center"/>
              <w:rPr>
                <w:lang w:val="en-US"/>
              </w:rPr>
            </w:pPr>
            <w:r w:rsidRPr="00296FE1">
              <w:rPr>
                <w:lang w:val="en-US"/>
              </w:rPr>
              <w:t>SYSTEMAIR KDRE 45 SQUARE</w:t>
            </w:r>
          </w:p>
        </w:tc>
        <w:tc>
          <w:tcPr>
            <w:tcW w:w="1134" w:type="dxa"/>
            <w:shd w:val="clear" w:color="auto" w:fill="auto"/>
          </w:tcPr>
          <w:p w14:paraId="0F1A109E" w14:textId="77777777" w:rsidR="007207DE" w:rsidRPr="00296FE1" w:rsidRDefault="007207DE" w:rsidP="00F113B2">
            <w:pPr>
              <w:contextualSpacing/>
              <w:jc w:val="center"/>
              <w:rPr>
                <w:lang w:val="en-US"/>
              </w:rPr>
            </w:pPr>
            <w:r w:rsidRPr="00296FE1">
              <w:rPr>
                <w:lang w:val="en-US"/>
              </w:rPr>
              <w:t>1</w:t>
            </w:r>
          </w:p>
        </w:tc>
      </w:tr>
      <w:tr w:rsidR="007207DE" w:rsidRPr="00296FE1" w14:paraId="67BA24D8" w14:textId="77777777" w:rsidTr="00F113B2">
        <w:trPr>
          <w:gridAfter w:val="1"/>
          <w:wAfter w:w="7" w:type="dxa"/>
        </w:trPr>
        <w:tc>
          <w:tcPr>
            <w:tcW w:w="709" w:type="dxa"/>
            <w:shd w:val="clear" w:color="auto" w:fill="auto"/>
          </w:tcPr>
          <w:p w14:paraId="65CF3FD9" w14:textId="77777777" w:rsidR="007207DE" w:rsidRPr="00296FE1" w:rsidRDefault="007207DE" w:rsidP="00F113B2">
            <w:pPr>
              <w:contextualSpacing/>
              <w:jc w:val="center"/>
            </w:pPr>
            <w:r w:rsidRPr="00296FE1">
              <w:t>22</w:t>
            </w:r>
          </w:p>
        </w:tc>
        <w:tc>
          <w:tcPr>
            <w:tcW w:w="4111" w:type="dxa"/>
            <w:shd w:val="clear" w:color="auto" w:fill="auto"/>
          </w:tcPr>
          <w:p w14:paraId="5AD159A6" w14:textId="77777777" w:rsidR="007207DE" w:rsidRPr="00296FE1" w:rsidRDefault="007207DE" w:rsidP="00F113B2">
            <w:pPr>
              <w:contextualSpacing/>
            </w:pPr>
            <w:r w:rsidRPr="00296FE1">
              <w:t xml:space="preserve">Фанкойл </w:t>
            </w:r>
            <w:r w:rsidRPr="00296FE1">
              <w:rPr>
                <w:lang w:val="en-US"/>
              </w:rPr>
              <w:t>L</w:t>
            </w:r>
            <w:r w:rsidRPr="00296FE1">
              <w:t>=414 м3/ч</w:t>
            </w:r>
          </w:p>
        </w:tc>
        <w:tc>
          <w:tcPr>
            <w:tcW w:w="3402" w:type="dxa"/>
            <w:shd w:val="clear" w:color="auto" w:fill="auto"/>
          </w:tcPr>
          <w:p w14:paraId="2C690BC6" w14:textId="77777777" w:rsidR="007207DE" w:rsidRPr="00296FE1" w:rsidRDefault="007207DE" w:rsidP="00F113B2">
            <w:pPr>
              <w:contextualSpacing/>
              <w:jc w:val="center"/>
              <w:rPr>
                <w:lang w:val="en-US"/>
              </w:rPr>
            </w:pPr>
            <w:r w:rsidRPr="00296FE1">
              <w:t>TRANE</w:t>
            </w:r>
            <w:r w:rsidRPr="00296FE1">
              <w:rPr>
                <w:lang w:val="en-US"/>
              </w:rPr>
              <w:t xml:space="preserve"> </w:t>
            </w:r>
            <w:r w:rsidRPr="00296FE1">
              <w:t>FCD 406</w:t>
            </w:r>
          </w:p>
        </w:tc>
        <w:tc>
          <w:tcPr>
            <w:tcW w:w="1134" w:type="dxa"/>
            <w:shd w:val="clear" w:color="auto" w:fill="auto"/>
          </w:tcPr>
          <w:p w14:paraId="54F575EF" w14:textId="77777777" w:rsidR="007207DE" w:rsidRPr="00296FE1" w:rsidRDefault="007207DE" w:rsidP="00F113B2">
            <w:pPr>
              <w:contextualSpacing/>
              <w:jc w:val="center"/>
              <w:rPr>
                <w:lang w:val="en-US"/>
              </w:rPr>
            </w:pPr>
            <w:r w:rsidRPr="00296FE1">
              <w:t>30</w:t>
            </w:r>
          </w:p>
        </w:tc>
      </w:tr>
      <w:tr w:rsidR="007207DE" w:rsidRPr="00296FE1" w14:paraId="1489248E" w14:textId="77777777" w:rsidTr="00F113B2">
        <w:trPr>
          <w:gridAfter w:val="1"/>
          <w:wAfter w:w="7" w:type="dxa"/>
        </w:trPr>
        <w:tc>
          <w:tcPr>
            <w:tcW w:w="709" w:type="dxa"/>
            <w:shd w:val="clear" w:color="auto" w:fill="auto"/>
          </w:tcPr>
          <w:p w14:paraId="6B245632" w14:textId="77777777" w:rsidR="007207DE" w:rsidRPr="00296FE1" w:rsidRDefault="007207DE" w:rsidP="00F113B2">
            <w:pPr>
              <w:contextualSpacing/>
              <w:jc w:val="center"/>
            </w:pPr>
            <w:r w:rsidRPr="00296FE1">
              <w:t>23</w:t>
            </w:r>
          </w:p>
        </w:tc>
        <w:tc>
          <w:tcPr>
            <w:tcW w:w="4111" w:type="dxa"/>
            <w:shd w:val="clear" w:color="auto" w:fill="auto"/>
          </w:tcPr>
          <w:p w14:paraId="6C0BB34C" w14:textId="77777777" w:rsidR="007207DE" w:rsidRPr="00296FE1" w:rsidRDefault="007207DE" w:rsidP="00F113B2">
            <w:pPr>
              <w:contextualSpacing/>
            </w:pPr>
            <w:r w:rsidRPr="00296FE1">
              <w:t xml:space="preserve">Фанкойл </w:t>
            </w:r>
            <w:r w:rsidRPr="00296FE1">
              <w:rPr>
                <w:lang w:val="en-US"/>
              </w:rPr>
              <w:t>L</w:t>
            </w:r>
            <w:r w:rsidRPr="00296FE1">
              <w:t>=571 м3/ч</w:t>
            </w:r>
          </w:p>
        </w:tc>
        <w:tc>
          <w:tcPr>
            <w:tcW w:w="3402" w:type="dxa"/>
            <w:shd w:val="clear" w:color="auto" w:fill="auto"/>
          </w:tcPr>
          <w:p w14:paraId="17EA639F" w14:textId="77777777" w:rsidR="007207DE" w:rsidRPr="00296FE1" w:rsidRDefault="007207DE" w:rsidP="00F113B2">
            <w:pPr>
              <w:contextualSpacing/>
              <w:jc w:val="center"/>
              <w:rPr>
                <w:lang w:val="en-US"/>
              </w:rPr>
            </w:pPr>
            <w:r w:rsidRPr="00296FE1">
              <w:t>TRANE</w:t>
            </w:r>
            <w:r w:rsidRPr="00296FE1">
              <w:rPr>
                <w:lang w:val="en-US"/>
              </w:rPr>
              <w:t xml:space="preserve"> </w:t>
            </w:r>
            <w:r w:rsidRPr="00296FE1">
              <w:t>FCD 408</w:t>
            </w:r>
          </w:p>
        </w:tc>
        <w:tc>
          <w:tcPr>
            <w:tcW w:w="1134" w:type="dxa"/>
            <w:shd w:val="clear" w:color="auto" w:fill="auto"/>
          </w:tcPr>
          <w:p w14:paraId="15FC8BBA" w14:textId="77777777" w:rsidR="007207DE" w:rsidRPr="00296FE1" w:rsidRDefault="007207DE" w:rsidP="00F113B2">
            <w:pPr>
              <w:contextualSpacing/>
              <w:jc w:val="center"/>
              <w:rPr>
                <w:lang w:val="en-US"/>
              </w:rPr>
            </w:pPr>
            <w:r w:rsidRPr="00296FE1">
              <w:t>37</w:t>
            </w:r>
          </w:p>
        </w:tc>
      </w:tr>
      <w:tr w:rsidR="007207DE" w:rsidRPr="00296FE1" w14:paraId="34550828" w14:textId="77777777" w:rsidTr="00F113B2">
        <w:trPr>
          <w:gridAfter w:val="1"/>
          <w:wAfter w:w="7" w:type="dxa"/>
        </w:trPr>
        <w:tc>
          <w:tcPr>
            <w:tcW w:w="709" w:type="dxa"/>
            <w:shd w:val="clear" w:color="auto" w:fill="auto"/>
          </w:tcPr>
          <w:p w14:paraId="6C4C2816" w14:textId="77777777" w:rsidR="007207DE" w:rsidRPr="00296FE1" w:rsidRDefault="007207DE" w:rsidP="00F113B2">
            <w:pPr>
              <w:contextualSpacing/>
              <w:jc w:val="center"/>
            </w:pPr>
            <w:r w:rsidRPr="00296FE1">
              <w:t>24</w:t>
            </w:r>
          </w:p>
        </w:tc>
        <w:tc>
          <w:tcPr>
            <w:tcW w:w="4111" w:type="dxa"/>
            <w:shd w:val="clear" w:color="auto" w:fill="auto"/>
          </w:tcPr>
          <w:p w14:paraId="40AABF4A" w14:textId="77777777" w:rsidR="007207DE" w:rsidRPr="00296FE1" w:rsidRDefault="007207DE" w:rsidP="00F113B2">
            <w:pPr>
              <w:contextualSpacing/>
            </w:pPr>
            <w:r w:rsidRPr="00296FE1">
              <w:t xml:space="preserve">Фанкойл </w:t>
            </w:r>
            <w:r w:rsidRPr="00296FE1">
              <w:rPr>
                <w:lang w:val="en-US"/>
              </w:rPr>
              <w:t>L</w:t>
            </w:r>
            <w:r w:rsidRPr="00296FE1">
              <w:t>=859 м3/ч</w:t>
            </w:r>
          </w:p>
        </w:tc>
        <w:tc>
          <w:tcPr>
            <w:tcW w:w="3402" w:type="dxa"/>
            <w:shd w:val="clear" w:color="auto" w:fill="auto"/>
          </w:tcPr>
          <w:p w14:paraId="717957EA" w14:textId="77777777" w:rsidR="007207DE" w:rsidRPr="00296FE1" w:rsidRDefault="007207DE" w:rsidP="00F113B2">
            <w:pPr>
              <w:contextualSpacing/>
              <w:jc w:val="center"/>
              <w:rPr>
                <w:lang w:val="en-US"/>
              </w:rPr>
            </w:pPr>
            <w:r w:rsidRPr="00296FE1">
              <w:t>TRANE</w:t>
            </w:r>
            <w:r w:rsidRPr="00296FE1">
              <w:rPr>
                <w:lang w:val="en-US"/>
              </w:rPr>
              <w:t xml:space="preserve"> </w:t>
            </w:r>
            <w:r w:rsidRPr="00296FE1">
              <w:t>FCD 512</w:t>
            </w:r>
          </w:p>
        </w:tc>
        <w:tc>
          <w:tcPr>
            <w:tcW w:w="1134" w:type="dxa"/>
            <w:shd w:val="clear" w:color="auto" w:fill="auto"/>
          </w:tcPr>
          <w:p w14:paraId="572EAAA3" w14:textId="77777777" w:rsidR="007207DE" w:rsidRPr="00296FE1" w:rsidRDefault="007207DE" w:rsidP="00F113B2">
            <w:pPr>
              <w:contextualSpacing/>
              <w:jc w:val="center"/>
              <w:rPr>
                <w:lang w:val="en-US"/>
              </w:rPr>
            </w:pPr>
            <w:r w:rsidRPr="00296FE1">
              <w:t>11</w:t>
            </w:r>
          </w:p>
        </w:tc>
      </w:tr>
      <w:tr w:rsidR="007207DE" w:rsidRPr="00296FE1" w14:paraId="13747C17" w14:textId="77777777" w:rsidTr="00F113B2">
        <w:trPr>
          <w:gridAfter w:val="1"/>
          <w:wAfter w:w="7" w:type="dxa"/>
        </w:trPr>
        <w:tc>
          <w:tcPr>
            <w:tcW w:w="709" w:type="dxa"/>
            <w:shd w:val="clear" w:color="auto" w:fill="auto"/>
          </w:tcPr>
          <w:p w14:paraId="3D26B14F" w14:textId="77777777" w:rsidR="007207DE" w:rsidRPr="00296FE1" w:rsidRDefault="007207DE" w:rsidP="00F113B2">
            <w:pPr>
              <w:contextualSpacing/>
              <w:jc w:val="center"/>
            </w:pPr>
            <w:r w:rsidRPr="00296FE1">
              <w:t>25</w:t>
            </w:r>
          </w:p>
        </w:tc>
        <w:tc>
          <w:tcPr>
            <w:tcW w:w="4111" w:type="dxa"/>
            <w:shd w:val="clear" w:color="auto" w:fill="auto"/>
          </w:tcPr>
          <w:p w14:paraId="106D082E" w14:textId="77777777" w:rsidR="007207DE" w:rsidRPr="00296FE1" w:rsidRDefault="007207DE" w:rsidP="00F113B2">
            <w:pPr>
              <w:contextualSpacing/>
            </w:pPr>
            <w:r w:rsidRPr="00296FE1">
              <w:t xml:space="preserve">Фанкойл </w:t>
            </w:r>
            <w:r w:rsidRPr="00296FE1">
              <w:rPr>
                <w:lang w:val="en-US"/>
              </w:rPr>
              <w:t>L</w:t>
            </w:r>
            <w:r w:rsidRPr="00296FE1">
              <w:t>=1609 м3/ч</w:t>
            </w:r>
          </w:p>
        </w:tc>
        <w:tc>
          <w:tcPr>
            <w:tcW w:w="3402" w:type="dxa"/>
            <w:shd w:val="clear" w:color="auto" w:fill="auto"/>
          </w:tcPr>
          <w:p w14:paraId="41DF9671" w14:textId="77777777" w:rsidR="007207DE" w:rsidRPr="00296FE1" w:rsidRDefault="007207DE" w:rsidP="00F113B2">
            <w:pPr>
              <w:contextualSpacing/>
              <w:jc w:val="center"/>
              <w:rPr>
                <w:lang w:val="en-US"/>
              </w:rPr>
            </w:pPr>
            <w:r w:rsidRPr="00296FE1">
              <w:t>TRANE</w:t>
            </w:r>
            <w:r w:rsidRPr="00296FE1">
              <w:rPr>
                <w:lang w:val="en-US"/>
              </w:rPr>
              <w:t xml:space="preserve"> </w:t>
            </w:r>
            <w:r w:rsidRPr="00296FE1">
              <w:t>FCD 721</w:t>
            </w:r>
          </w:p>
        </w:tc>
        <w:tc>
          <w:tcPr>
            <w:tcW w:w="1134" w:type="dxa"/>
            <w:shd w:val="clear" w:color="auto" w:fill="auto"/>
          </w:tcPr>
          <w:p w14:paraId="399B3CB3" w14:textId="77777777" w:rsidR="007207DE" w:rsidRPr="00296FE1" w:rsidRDefault="007207DE" w:rsidP="00F113B2">
            <w:pPr>
              <w:contextualSpacing/>
              <w:jc w:val="center"/>
              <w:rPr>
                <w:lang w:val="en-US"/>
              </w:rPr>
            </w:pPr>
            <w:r w:rsidRPr="00296FE1">
              <w:t>6</w:t>
            </w:r>
          </w:p>
        </w:tc>
      </w:tr>
      <w:tr w:rsidR="007207DE" w:rsidRPr="00296FE1" w14:paraId="17041F82" w14:textId="77777777" w:rsidTr="00F113B2">
        <w:trPr>
          <w:gridAfter w:val="1"/>
          <w:wAfter w:w="7" w:type="dxa"/>
        </w:trPr>
        <w:tc>
          <w:tcPr>
            <w:tcW w:w="709" w:type="dxa"/>
            <w:shd w:val="clear" w:color="auto" w:fill="auto"/>
          </w:tcPr>
          <w:p w14:paraId="76C948C2" w14:textId="77777777" w:rsidR="007207DE" w:rsidRPr="00296FE1" w:rsidRDefault="007207DE" w:rsidP="00F113B2">
            <w:pPr>
              <w:contextualSpacing/>
              <w:jc w:val="center"/>
              <w:rPr>
                <w:lang w:val="en-US"/>
              </w:rPr>
            </w:pPr>
            <w:r w:rsidRPr="00296FE1">
              <w:rPr>
                <w:lang w:val="en-US"/>
              </w:rPr>
              <w:t>26</w:t>
            </w:r>
          </w:p>
        </w:tc>
        <w:tc>
          <w:tcPr>
            <w:tcW w:w="4111" w:type="dxa"/>
            <w:shd w:val="clear" w:color="auto" w:fill="auto"/>
          </w:tcPr>
          <w:p w14:paraId="22F9227B" w14:textId="77777777" w:rsidR="007207DE" w:rsidRPr="00296FE1" w:rsidRDefault="007207DE" w:rsidP="00F113B2">
            <w:pPr>
              <w:contextualSpacing/>
            </w:pPr>
            <w:r w:rsidRPr="00296FE1">
              <w:rPr>
                <w:lang w:val="kk-KZ"/>
              </w:rPr>
              <w:t xml:space="preserve">Клапан переменного расхода воздуха </w:t>
            </w:r>
            <w:r w:rsidRPr="00296FE1">
              <w:rPr>
                <w:lang w:val="en-US"/>
              </w:rPr>
              <w:t>L</w:t>
            </w:r>
            <w:r w:rsidRPr="00296FE1">
              <w:t>=89 л/с</w:t>
            </w:r>
          </w:p>
        </w:tc>
        <w:tc>
          <w:tcPr>
            <w:tcW w:w="3402" w:type="dxa"/>
            <w:shd w:val="clear" w:color="auto" w:fill="auto"/>
          </w:tcPr>
          <w:p w14:paraId="4AAC80A8" w14:textId="77777777" w:rsidR="007207DE" w:rsidRPr="00296FE1" w:rsidRDefault="007207DE" w:rsidP="00F113B2">
            <w:pPr>
              <w:contextualSpacing/>
              <w:jc w:val="center"/>
              <w:rPr>
                <w:lang w:val="en-US"/>
              </w:rPr>
            </w:pPr>
            <w:r w:rsidRPr="00296FE1">
              <w:rPr>
                <w:lang w:val="en-US"/>
              </w:rPr>
              <w:t>Flactwood EXAS</w:t>
            </w:r>
            <w:r w:rsidRPr="00296FE1">
              <w:t>-100+</w:t>
            </w:r>
            <w:r w:rsidRPr="00296FE1">
              <w:rPr>
                <w:lang w:val="en-US"/>
              </w:rPr>
              <w:t>EMAZ</w:t>
            </w:r>
            <w:r w:rsidRPr="00296FE1">
              <w:t>-2</w:t>
            </w:r>
          </w:p>
        </w:tc>
        <w:tc>
          <w:tcPr>
            <w:tcW w:w="1134" w:type="dxa"/>
            <w:shd w:val="clear" w:color="auto" w:fill="auto"/>
          </w:tcPr>
          <w:p w14:paraId="56D07ACE" w14:textId="77777777" w:rsidR="007207DE" w:rsidRPr="00296FE1" w:rsidRDefault="007207DE" w:rsidP="00F113B2">
            <w:pPr>
              <w:contextualSpacing/>
              <w:jc w:val="center"/>
            </w:pPr>
            <w:r w:rsidRPr="00296FE1">
              <w:t>8</w:t>
            </w:r>
          </w:p>
        </w:tc>
      </w:tr>
      <w:tr w:rsidR="007207DE" w:rsidRPr="00296FE1" w14:paraId="71994AF8" w14:textId="77777777" w:rsidTr="00F113B2">
        <w:trPr>
          <w:gridAfter w:val="1"/>
          <w:wAfter w:w="7" w:type="dxa"/>
        </w:trPr>
        <w:tc>
          <w:tcPr>
            <w:tcW w:w="709" w:type="dxa"/>
            <w:shd w:val="clear" w:color="auto" w:fill="auto"/>
          </w:tcPr>
          <w:p w14:paraId="14397C92" w14:textId="77777777" w:rsidR="007207DE" w:rsidRPr="00296FE1" w:rsidRDefault="007207DE" w:rsidP="00F113B2">
            <w:pPr>
              <w:contextualSpacing/>
              <w:jc w:val="center"/>
            </w:pPr>
            <w:r w:rsidRPr="00296FE1">
              <w:t>27</w:t>
            </w:r>
          </w:p>
        </w:tc>
        <w:tc>
          <w:tcPr>
            <w:tcW w:w="4111" w:type="dxa"/>
            <w:shd w:val="clear" w:color="auto" w:fill="auto"/>
          </w:tcPr>
          <w:p w14:paraId="7C6CA54F" w14:textId="77777777" w:rsidR="007207DE" w:rsidRPr="00296FE1" w:rsidRDefault="007207DE" w:rsidP="00F113B2">
            <w:pPr>
              <w:contextualSpacing/>
              <w:rPr>
                <w:lang w:val="kk-KZ"/>
              </w:rPr>
            </w:pPr>
            <w:r w:rsidRPr="00296FE1">
              <w:rPr>
                <w:lang w:val="kk-KZ"/>
              </w:rPr>
              <w:t xml:space="preserve">Клапан переменного расхода воздуха </w:t>
            </w:r>
            <w:r w:rsidRPr="00296FE1">
              <w:rPr>
                <w:lang w:val="en-US"/>
              </w:rPr>
              <w:t>L</w:t>
            </w:r>
            <w:r w:rsidRPr="00296FE1">
              <w:t>=178 л/с</w:t>
            </w:r>
          </w:p>
        </w:tc>
        <w:tc>
          <w:tcPr>
            <w:tcW w:w="3402" w:type="dxa"/>
            <w:shd w:val="clear" w:color="auto" w:fill="auto"/>
          </w:tcPr>
          <w:p w14:paraId="6F0EB158" w14:textId="77777777" w:rsidR="007207DE" w:rsidRPr="00296FE1" w:rsidRDefault="007207DE" w:rsidP="00F113B2">
            <w:pPr>
              <w:contextualSpacing/>
              <w:jc w:val="center"/>
              <w:rPr>
                <w:lang w:val="en-US"/>
              </w:rPr>
            </w:pPr>
            <w:r w:rsidRPr="00296FE1">
              <w:rPr>
                <w:lang w:val="en-US"/>
              </w:rPr>
              <w:t>Flactwood EXAS</w:t>
            </w:r>
            <w:r w:rsidRPr="00296FE1">
              <w:t>-125+</w:t>
            </w:r>
            <w:r w:rsidRPr="00296FE1">
              <w:rPr>
                <w:lang w:val="en-US"/>
              </w:rPr>
              <w:t>EMAZ</w:t>
            </w:r>
            <w:r w:rsidRPr="00296FE1">
              <w:t>-2</w:t>
            </w:r>
          </w:p>
        </w:tc>
        <w:tc>
          <w:tcPr>
            <w:tcW w:w="1134" w:type="dxa"/>
            <w:shd w:val="clear" w:color="auto" w:fill="auto"/>
          </w:tcPr>
          <w:p w14:paraId="21B681AB" w14:textId="77777777" w:rsidR="007207DE" w:rsidRPr="00296FE1" w:rsidRDefault="007207DE" w:rsidP="00F113B2">
            <w:pPr>
              <w:contextualSpacing/>
              <w:jc w:val="center"/>
            </w:pPr>
            <w:r w:rsidRPr="00296FE1">
              <w:t>10</w:t>
            </w:r>
          </w:p>
        </w:tc>
      </w:tr>
      <w:tr w:rsidR="007207DE" w:rsidRPr="00296FE1" w14:paraId="7C16ADEF" w14:textId="77777777" w:rsidTr="00F113B2">
        <w:trPr>
          <w:gridAfter w:val="1"/>
          <w:wAfter w:w="7" w:type="dxa"/>
        </w:trPr>
        <w:tc>
          <w:tcPr>
            <w:tcW w:w="709" w:type="dxa"/>
            <w:shd w:val="clear" w:color="auto" w:fill="auto"/>
          </w:tcPr>
          <w:p w14:paraId="20DE01BC" w14:textId="77777777" w:rsidR="007207DE" w:rsidRPr="00296FE1" w:rsidRDefault="007207DE" w:rsidP="00F113B2">
            <w:pPr>
              <w:contextualSpacing/>
              <w:jc w:val="center"/>
            </w:pPr>
            <w:r w:rsidRPr="00296FE1">
              <w:t>28</w:t>
            </w:r>
          </w:p>
        </w:tc>
        <w:tc>
          <w:tcPr>
            <w:tcW w:w="4111" w:type="dxa"/>
            <w:shd w:val="clear" w:color="auto" w:fill="auto"/>
          </w:tcPr>
          <w:p w14:paraId="7FF543AA" w14:textId="77777777" w:rsidR="007207DE" w:rsidRPr="00296FE1" w:rsidRDefault="007207DE" w:rsidP="00F113B2">
            <w:pPr>
              <w:contextualSpacing/>
              <w:rPr>
                <w:lang w:val="kk-KZ"/>
              </w:rPr>
            </w:pPr>
            <w:r w:rsidRPr="00296FE1">
              <w:rPr>
                <w:lang w:val="kk-KZ"/>
              </w:rPr>
              <w:t xml:space="preserve">Клапан переменного расхода воздуха </w:t>
            </w:r>
            <w:r w:rsidRPr="00296FE1">
              <w:rPr>
                <w:lang w:val="en-US"/>
              </w:rPr>
              <w:t>L</w:t>
            </w:r>
            <w:r w:rsidRPr="00296FE1">
              <w:t>=319 л/с</w:t>
            </w:r>
          </w:p>
        </w:tc>
        <w:tc>
          <w:tcPr>
            <w:tcW w:w="3402" w:type="dxa"/>
            <w:shd w:val="clear" w:color="auto" w:fill="auto"/>
          </w:tcPr>
          <w:p w14:paraId="7F31BDB3" w14:textId="77777777" w:rsidR="007207DE" w:rsidRPr="00296FE1" w:rsidRDefault="007207DE" w:rsidP="00F113B2">
            <w:pPr>
              <w:contextualSpacing/>
              <w:jc w:val="center"/>
              <w:rPr>
                <w:lang w:val="en-US"/>
              </w:rPr>
            </w:pPr>
            <w:r w:rsidRPr="00296FE1">
              <w:rPr>
                <w:lang w:val="en-US"/>
              </w:rPr>
              <w:t>Flactwood EXAS</w:t>
            </w:r>
            <w:r w:rsidRPr="00296FE1">
              <w:t>-160+</w:t>
            </w:r>
            <w:r w:rsidRPr="00296FE1">
              <w:rPr>
                <w:lang w:val="en-US"/>
              </w:rPr>
              <w:t>EMAZ</w:t>
            </w:r>
            <w:r w:rsidRPr="00296FE1">
              <w:t>-2</w:t>
            </w:r>
          </w:p>
        </w:tc>
        <w:tc>
          <w:tcPr>
            <w:tcW w:w="1134" w:type="dxa"/>
            <w:shd w:val="clear" w:color="auto" w:fill="auto"/>
          </w:tcPr>
          <w:p w14:paraId="3247806D" w14:textId="77777777" w:rsidR="007207DE" w:rsidRPr="00296FE1" w:rsidRDefault="007207DE" w:rsidP="00F113B2">
            <w:pPr>
              <w:contextualSpacing/>
              <w:jc w:val="center"/>
            </w:pPr>
            <w:r w:rsidRPr="00296FE1">
              <w:t>41</w:t>
            </w:r>
          </w:p>
        </w:tc>
      </w:tr>
      <w:tr w:rsidR="007207DE" w:rsidRPr="00296FE1" w14:paraId="73F3C5B5" w14:textId="77777777" w:rsidTr="00F113B2">
        <w:trPr>
          <w:gridAfter w:val="1"/>
          <w:wAfter w:w="7" w:type="dxa"/>
        </w:trPr>
        <w:tc>
          <w:tcPr>
            <w:tcW w:w="709" w:type="dxa"/>
            <w:shd w:val="clear" w:color="auto" w:fill="auto"/>
          </w:tcPr>
          <w:p w14:paraId="0D1BAFF3" w14:textId="77777777" w:rsidR="007207DE" w:rsidRPr="00296FE1" w:rsidRDefault="007207DE" w:rsidP="00F113B2">
            <w:pPr>
              <w:contextualSpacing/>
              <w:jc w:val="center"/>
            </w:pPr>
            <w:r w:rsidRPr="00296FE1">
              <w:t>29</w:t>
            </w:r>
          </w:p>
        </w:tc>
        <w:tc>
          <w:tcPr>
            <w:tcW w:w="4111" w:type="dxa"/>
            <w:shd w:val="clear" w:color="auto" w:fill="auto"/>
          </w:tcPr>
          <w:p w14:paraId="7A39B625" w14:textId="77777777" w:rsidR="007207DE" w:rsidRPr="00296FE1" w:rsidRDefault="007207DE" w:rsidP="00F113B2">
            <w:pPr>
              <w:contextualSpacing/>
              <w:rPr>
                <w:lang w:val="kk-KZ"/>
              </w:rPr>
            </w:pPr>
            <w:r w:rsidRPr="00296FE1">
              <w:rPr>
                <w:lang w:val="kk-KZ"/>
              </w:rPr>
              <w:t xml:space="preserve">Клапан переменного расхода воздуха </w:t>
            </w:r>
            <w:r w:rsidRPr="00296FE1">
              <w:rPr>
                <w:lang w:val="en-US"/>
              </w:rPr>
              <w:t>L</w:t>
            </w:r>
            <w:r w:rsidRPr="00296FE1">
              <w:t>=511 л/с</w:t>
            </w:r>
          </w:p>
        </w:tc>
        <w:tc>
          <w:tcPr>
            <w:tcW w:w="3402" w:type="dxa"/>
            <w:shd w:val="clear" w:color="auto" w:fill="auto"/>
          </w:tcPr>
          <w:p w14:paraId="130DA47A" w14:textId="77777777" w:rsidR="007207DE" w:rsidRPr="00296FE1" w:rsidRDefault="007207DE" w:rsidP="00F113B2">
            <w:pPr>
              <w:contextualSpacing/>
              <w:jc w:val="center"/>
              <w:rPr>
                <w:lang w:val="en-US"/>
              </w:rPr>
            </w:pPr>
            <w:r w:rsidRPr="00296FE1">
              <w:rPr>
                <w:lang w:val="en-US"/>
              </w:rPr>
              <w:t>Flactwood EXAS</w:t>
            </w:r>
            <w:r w:rsidRPr="00296FE1">
              <w:t>-200+</w:t>
            </w:r>
            <w:r w:rsidRPr="00296FE1">
              <w:rPr>
                <w:lang w:val="en-US"/>
              </w:rPr>
              <w:t>EMAZ</w:t>
            </w:r>
            <w:r w:rsidRPr="00296FE1">
              <w:t>-2</w:t>
            </w:r>
          </w:p>
        </w:tc>
        <w:tc>
          <w:tcPr>
            <w:tcW w:w="1134" w:type="dxa"/>
            <w:shd w:val="clear" w:color="auto" w:fill="auto"/>
          </w:tcPr>
          <w:p w14:paraId="0D6B99B1" w14:textId="77777777" w:rsidR="007207DE" w:rsidRPr="00296FE1" w:rsidRDefault="007207DE" w:rsidP="00F113B2">
            <w:pPr>
              <w:contextualSpacing/>
              <w:jc w:val="center"/>
              <w:rPr>
                <w:lang w:val="kk-KZ"/>
              </w:rPr>
            </w:pPr>
            <w:r w:rsidRPr="00296FE1">
              <w:t>62</w:t>
            </w:r>
          </w:p>
        </w:tc>
      </w:tr>
      <w:tr w:rsidR="007207DE" w:rsidRPr="00296FE1" w14:paraId="1F2537C3" w14:textId="77777777" w:rsidTr="00F113B2">
        <w:trPr>
          <w:gridAfter w:val="1"/>
          <w:wAfter w:w="7" w:type="dxa"/>
        </w:trPr>
        <w:tc>
          <w:tcPr>
            <w:tcW w:w="709" w:type="dxa"/>
            <w:shd w:val="clear" w:color="auto" w:fill="auto"/>
          </w:tcPr>
          <w:p w14:paraId="69F4A99C" w14:textId="77777777" w:rsidR="007207DE" w:rsidRPr="00296FE1" w:rsidRDefault="007207DE" w:rsidP="00F113B2">
            <w:pPr>
              <w:contextualSpacing/>
              <w:jc w:val="center"/>
            </w:pPr>
            <w:r w:rsidRPr="00296FE1">
              <w:t>30</w:t>
            </w:r>
          </w:p>
        </w:tc>
        <w:tc>
          <w:tcPr>
            <w:tcW w:w="4111" w:type="dxa"/>
            <w:shd w:val="clear" w:color="auto" w:fill="auto"/>
          </w:tcPr>
          <w:p w14:paraId="6A1BC56C" w14:textId="77777777" w:rsidR="007207DE" w:rsidRPr="00296FE1" w:rsidRDefault="007207DE" w:rsidP="00F113B2">
            <w:pPr>
              <w:contextualSpacing/>
              <w:rPr>
                <w:lang w:val="kk-KZ"/>
              </w:rPr>
            </w:pPr>
            <w:r w:rsidRPr="00296FE1">
              <w:rPr>
                <w:lang w:val="kk-KZ"/>
              </w:rPr>
              <w:t xml:space="preserve">Клапан переменного расхода воздуха </w:t>
            </w:r>
            <w:r w:rsidRPr="00296FE1">
              <w:rPr>
                <w:lang w:val="en-US"/>
              </w:rPr>
              <w:t>L</w:t>
            </w:r>
            <w:r w:rsidRPr="00296FE1">
              <w:t>=817 л/с</w:t>
            </w:r>
          </w:p>
        </w:tc>
        <w:tc>
          <w:tcPr>
            <w:tcW w:w="3402" w:type="dxa"/>
            <w:shd w:val="clear" w:color="auto" w:fill="auto"/>
          </w:tcPr>
          <w:p w14:paraId="4671B4D3" w14:textId="77777777" w:rsidR="007207DE" w:rsidRPr="00296FE1" w:rsidRDefault="007207DE" w:rsidP="00F113B2">
            <w:pPr>
              <w:contextualSpacing/>
              <w:jc w:val="center"/>
              <w:rPr>
                <w:lang w:val="en-US"/>
              </w:rPr>
            </w:pPr>
            <w:r w:rsidRPr="00296FE1">
              <w:rPr>
                <w:lang w:val="en-US"/>
              </w:rPr>
              <w:t>Flactwood EXAS</w:t>
            </w:r>
            <w:r w:rsidRPr="00296FE1">
              <w:t>-250+</w:t>
            </w:r>
            <w:r w:rsidRPr="00296FE1">
              <w:rPr>
                <w:lang w:val="en-US"/>
              </w:rPr>
              <w:t>EMAZ</w:t>
            </w:r>
            <w:r w:rsidRPr="00296FE1">
              <w:t>-2</w:t>
            </w:r>
          </w:p>
        </w:tc>
        <w:tc>
          <w:tcPr>
            <w:tcW w:w="1134" w:type="dxa"/>
            <w:shd w:val="clear" w:color="auto" w:fill="auto"/>
          </w:tcPr>
          <w:p w14:paraId="1332CE68" w14:textId="77777777" w:rsidR="007207DE" w:rsidRPr="00296FE1" w:rsidRDefault="007207DE" w:rsidP="00F113B2">
            <w:pPr>
              <w:contextualSpacing/>
              <w:jc w:val="center"/>
            </w:pPr>
            <w:r w:rsidRPr="00296FE1">
              <w:t>58</w:t>
            </w:r>
          </w:p>
        </w:tc>
      </w:tr>
      <w:tr w:rsidR="007207DE" w:rsidRPr="00296FE1" w14:paraId="7129D382" w14:textId="77777777" w:rsidTr="00F113B2">
        <w:trPr>
          <w:gridAfter w:val="1"/>
          <w:wAfter w:w="7" w:type="dxa"/>
        </w:trPr>
        <w:tc>
          <w:tcPr>
            <w:tcW w:w="709" w:type="dxa"/>
            <w:shd w:val="clear" w:color="auto" w:fill="auto"/>
          </w:tcPr>
          <w:p w14:paraId="71D8EE5B" w14:textId="77777777" w:rsidR="007207DE" w:rsidRPr="00296FE1" w:rsidRDefault="007207DE" w:rsidP="00F113B2">
            <w:pPr>
              <w:contextualSpacing/>
              <w:jc w:val="center"/>
            </w:pPr>
            <w:r w:rsidRPr="00296FE1">
              <w:t>31</w:t>
            </w:r>
          </w:p>
        </w:tc>
        <w:tc>
          <w:tcPr>
            <w:tcW w:w="4111" w:type="dxa"/>
            <w:shd w:val="clear" w:color="auto" w:fill="auto"/>
          </w:tcPr>
          <w:p w14:paraId="2A3D13F1" w14:textId="77777777" w:rsidR="007207DE" w:rsidRPr="00296FE1" w:rsidRDefault="007207DE" w:rsidP="00F113B2">
            <w:pPr>
              <w:contextualSpacing/>
              <w:rPr>
                <w:lang w:val="kk-KZ"/>
              </w:rPr>
            </w:pPr>
            <w:r w:rsidRPr="00296FE1">
              <w:rPr>
                <w:lang w:val="kk-KZ"/>
              </w:rPr>
              <w:t xml:space="preserve">Клапан переменного расхода воздуха </w:t>
            </w:r>
            <w:r w:rsidRPr="00296FE1">
              <w:rPr>
                <w:lang w:val="en-US"/>
              </w:rPr>
              <w:t>L</w:t>
            </w:r>
            <w:r w:rsidRPr="00296FE1">
              <w:t>=1’22 л/с</w:t>
            </w:r>
          </w:p>
        </w:tc>
        <w:tc>
          <w:tcPr>
            <w:tcW w:w="3402" w:type="dxa"/>
            <w:shd w:val="clear" w:color="auto" w:fill="auto"/>
          </w:tcPr>
          <w:p w14:paraId="0432DA33" w14:textId="77777777" w:rsidR="007207DE" w:rsidRPr="00296FE1" w:rsidRDefault="007207DE" w:rsidP="00F113B2">
            <w:pPr>
              <w:contextualSpacing/>
              <w:jc w:val="center"/>
              <w:rPr>
                <w:lang w:val="en-US"/>
              </w:rPr>
            </w:pPr>
            <w:r w:rsidRPr="00296FE1">
              <w:rPr>
                <w:lang w:val="en-US"/>
              </w:rPr>
              <w:t>Flactwood EXAS</w:t>
            </w:r>
            <w:r w:rsidRPr="00296FE1">
              <w:t>-315+</w:t>
            </w:r>
            <w:r w:rsidRPr="00296FE1">
              <w:rPr>
                <w:lang w:val="en-US"/>
              </w:rPr>
              <w:t>EMAZ</w:t>
            </w:r>
            <w:r w:rsidRPr="00296FE1">
              <w:t>-2</w:t>
            </w:r>
          </w:p>
        </w:tc>
        <w:tc>
          <w:tcPr>
            <w:tcW w:w="1134" w:type="dxa"/>
            <w:shd w:val="clear" w:color="auto" w:fill="auto"/>
          </w:tcPr>
          <w:p w14:paraId="2DE97B3E" w14:textId="77777777" w:rsidR="007207DE" w:rsidRPr="00296FE1" w:rsidRDefault="007207DE" w:rsidP="00F113B2">
            <w:pPr>
              <w:contextualSpacing/>
              <w:jc w:val="center"/>
            </w:pPr>
            <w:r w:rsidRPr="00296FE1">
              <w:t>33</w:t>
            </w:r>
          </w:p>
        </w:tc>
      </w:tr>
      <w:tr w:rsidR="007207DE" w:rsidRPr="00296FE1" w14:paraId="1D98BDAE" w14:textId="77777777" w:rsidTr="00F113B2">
        <w:trPr>
          <w:gridAfter w:val="1"/>
          <w:wAfter w:w="7" w:type="dxa"/>
        </w:trPr>
        <w:tc>
          <w:tcPr>
            <w:tcW w:w="709" w:type="dxa"/>
            <w:shd w:val="clear" w:color="auto" w:fill="auto"/>
          </w:tcPr>
          <w:p w14:paraId="6CA42832" w14:textId="77777777" w:rsidR="007207DE" w:rsidRPr="00296FE1" w:rsidRDefault="007207DE" w:rsidP="00F113B2">
            <w:pPr>
              <w:contextualSpacing/>
              <w:jc w:val="center"/>
            </w:pPr>
            <w:r w:rsidRPr="00296FE1">
              <w:t>32</w:t>
            </w:r>
          </w:p>
        </w:tc>
        <w:tc>
          <w:tcPr>
            <w:tcW w:w="4111" w:type="dxa"/>
            <w:shd w:val="clear" w:color="auto" w:fill="auto"/>
          </w:tcPr>
          <w:p w14:paraId="70A6FDAC" w14:textId="77777777" w:rsidR="007207DE" w:rsidRPr="00296FE1" w:rsidRDefault="007207DE" w:rsidP="00F113B2">
            <w:pPr>
              <w:contextualSpacing/>
            </w:pPr>
            <w:r w:rsidRPr="00296FE1">
              <w:rPr>
                <w:lang w:val="kk-KZ"/>
              </w:rPr>
              <w:t>Клапан переменного расхода воздуха</w:t>
            </w:r>
            <w:r w:rsidRPr="00296FE1">
              <w:t xml:space="preserve"> </w:t>
            </w:r>
            <w:r w:rsidRPr="00296FE1">
              <w:rPr>
                <w:lang w:val="en-US"/>
              </w:rPr>
              <w:t>L</w:t>
            </w:r>
            <w:r w:rsidRPr="00296FE1">
              <w:t>=1’91 л/с</w:t>
            </w:r>
          </w:p>
        </w:tc>
        <w:tc>
          <w:tcPr>
            <w:tcW w:w="3402" w:type="dxa"/>
            <w:shd w:val="clear" w:color="auto" w:fill="auto"/>
          </w:tcPr>
          <w:p w14:paraId="515EA4E5" w14:textId="77777777" w:rsidR="007207DE" w:rsidRPr="00296FE1" w:rsidRDefault="007207DE" w:rsidP="00F113B2">
            <w:pPr>
              <w:contextualSpacing/>
              <w:jc w:val="center"/>
              <w:rPr>
                <w:lang w:val="en-US"/>
              </w:rPr>
            </w:pPr>
            <w:r w:rsidRPr="00296FE1">
              <w:rPr>
                <w:lang w:val="en-US"/>
              </w:rPr>
              <w:t>Flactwood EXAS</w:t>
            </w:r>
            <w:r w:rsidRPr="00296FE1">
              <w:t>-400+</w:t>
            </w:r>
            <w:r w:rsidRPr="00296FE1">
              <w:rPr>
                <w:lang w:val="en-US"/>
              </w:rPr>
              <w:t>EMAZ</w:t>
            </w:r>
            <w:r w:rsidRPr="00296FE1">
              <w:t>-2</w:t>
            </w:r>
          </w:p>
        </w:tc>
        <w:tc>
          <w:tcPr>
            <w:tcW w:w="1134" w:type="dxa"/>
            <w:shd w:val="clear" w:color="auto" w:fill="auto"/>
          </w:tcPr>
          <w:p w14:paraId="36E8D74F" w14:textId="77777777" w:rsidR="007207DE" w:rsidRPr="00296FE1" w:rsidRDefault="007207DE" w:rsidP="00F113B2">
            <w:pPr>
              <w:contextualSpacing/>
              <w:jc w:val="center"/>
            </w:pPr>
            <w:r w:rsidRPr="00296FE1">
              <w:t>7</w:t>
            </w:r>
          </w:p>
        </w:tc>
      </w:tr>
      <w:tr w:rsidR="007207DE" w:rsidRPr="00296FE1" w14:paraId="092F6213" w14:textId="77777777" w:rsidTr="00F113B2">
        <w:trPr>
          <w:gridAfter w:val="1"/>
          <w:wAfter w:w="7" w:type="dxa"/>
        </w:trPr>
        <w:tc>
          <w:tcPr>
            <w:tcW w:w="709" w:type="dxa"/>
            <w:shd w:val="clear" w:color="auto" w:fill="auto"/>
          </w:tcPr>
          <w:p w14:paraId="07B176BC" w14:textId="77777777" w:rsidR="007207DE" w:rsidRPr="00296FE1" w:rsidRDefault="007207DE" w:rsidP="00F113B2">
            <w:pPr>
              <w:contextualSpacing/>
              <w:jc w:val="center"/>
            </w:pPr>
            <w:r w:rsidRPr="00296FE1">
              <w:t>33</w:t>
            </w:r>
          </w:p>
        </w:tc>
        <w:tc>
          <w:tcPr>
            <w:tcW w:w="4111" w:type="dxa"/>
            <w:shd w:val="clear" w:color="auto" w:fill="auto"/>
          </w:tcPr>
          <w:p w14:paraId="3E24B874" w14:textId="77777777" w:rsidR="007207DE" w:rsidRPr="00296FE1" w:rsidRDefault="007207DE" w:rsidP="00F113B2">
            <w:pPr>
              <w:contextualSpacing/>
              <w:rPr>
                <w:lang w:val="kk-KZ"/>
              </w:rPr>
            </w:pPr>
            <w:r w:rsidRPr="00296FE1">
              <w:rPr>
                <w:lang w:val="kk-KZ"/>
              </w:rPr>
              <w:t>Частотный преобразователь</w:t>
            </w:r>
          </w:p>
        </w:tc>
        <w:tc>
          <w:tcPr>
            <w:tcW w:w="3402" w:type="dxa"/>
            <w:shd w:val="clear" w:color="auto" w:fill="auto"/>
          </w:tcPr>
          <w:p w14:paraId="21C50FC9" w14:textId="77777777" w:rsidR="007207DE" w:rsidRPr="00296FE1" w:rsidRDefault="007207DE" w:rsidP="00F113B2">
            <w:pPr>
              <w:contextualSpacing/>
              <w:jc w:val="center"/>
              <w:rPr>
                <w:lang w:val="en-US"/>
              </w:rPr>
            </w:pPr>
            <w:r w:rsidRPr="00296FE1">
              <w:rPr>
                <w:lang w:val="en-US"/>
              </w:rPr>
              <w:t>ABB ACS310</w:t>
            </w:r>
          </w:p>
        </w:tc>
        <w:tc>
          <w:tcPr>
            <w:tcW w:w="1134" w:type="dxa"/>
            <w:shd w:val="clear" w:color="auto" w:fill="auto"/>
          </w:tcPr>
          <w:p w14:paraId="1FFB5D1A" w14:textId="77777777" w:rsidR="007207DE" w:rsidRPr="00296FE1" w:rsidRDefault="007207DE" w:rsidP="00F113B2">
            <w:pPr>
              <w:contextualSpacing/>
              <w:jc w:val="center"/>
              <w:rPr>
                <w:lang w:val="en-US"/>
              </w:rPr>
            </w:pPr>
            <w:r w:rsidRPr="00296FE1">
              <w:rPr>
                <w:lang w:val="en-US"/>
              </w:rPr>
              <w:t>12</w:t>
            </w:r>
          </w:p>
        </w:tc>
      </w:tr>
      <w:tr w:rsidR="007207DE" w:rsidRPr="00296FE1" w14:paraId="239DDC32" w14:textId="77777777" w:rsidTr="00F113B2">
        <w:trPr>
          <w:gridAfter w:val="1"/>
          <w:wAfter w:w="7" w:type="dxa"/>
        </w:trPr>
        <w:tc>
          <w:tcPr>
            <w:tcW w:w="709" w:type="dxa"/>
            <w:shd w:val="clear" w:color="auto" w:fill="auto"/>
          </w:tcPr>
          <w:p w14:paraId="79D22C25" w14:textId="77777777" w:rsidR="007207DE" w:rsidRPr="00296FE1" w:rsidRDefault="007207DE" w:rsidP="00F113B2">
            <w:pPr>
              <w:contextualSpacing/>
              <w:jc w:val="center"/>
              <w:rPr>
                <w:lang w:val="en-US"/>
              </w:rPr>
            </w:pPr>
            <w:r w:rsidRPr="00296FE1">
              <w:rPr>
                <w:lang w:val="en-US"/>
              </w:rPr>
              <w:t>34</w:t>
            </w:r>
          </w:p>
        </w:tc>
        <w:tc>
          <w:tcPr>
            <w:tcW w:w="4111" w:type="dxa"/>
            <w:shd w:val="clear" w:color="auto" w:fill="auto"/>
          </w:tcPr>
          <w:p w14:paraId="0EF47EF5" w14:textId="77777777" w:rsidR="007207DE" w:rsidRPr="00296FE1" w:rsidRDefault="007207DE" w:rsidP="00F113B2">
            <w:pPr>
              <w:contextualSpacing/>
            </w:pPr>
            <w:r w:rsidRPr="00296FE1">
              <w:t>Силовой щит</w:t>
            </w:r>
          </w:p>
        </w:tc>
        <w:tc>
          <w:tcPr>
            <w:tcW w:w="3402" w:type="dxa"/>
            <w:shd w:val="clear" w:color="auto" w:fill="auto"/>
          </w:tcPr>
          <w:p w14:paraId="54B725B0" w14:textId="77777777" w:rsidR="007207DE" w:rsidRPr="00296FE1" w:rsidRDefault="007207DE" w:rsidP="00F113B2">
            <w:pPr>
              <w:contextualSpacing/>
              <w:jc w:val="center"/>
              <w:rPr>
                <w:lang w:val="en-US"/>
              </w:rPr>
            </w:pPr>
          </w:p>
        </w:tc>
        <w:tc>
          <w:tcPr>
            <w:tcW w:w="1134" w:type="dxa"/>
            <w:shd w:val="clear" w:color="auto" w:fill="auto"/>
          </w:tcPr>
          <w:p w14:paraId="112DC2FB" w14:textId="77777777" w:rsidR="007207DE" w:rsidRPr="00296FE1" w:rsidRDefault="007207DE" w:rsidP="00F113B2">
            <w:pPr>
              <w:contextualSpacing/>
              <w:jc w:val="center"/>
            </w:pPr>
            <w:r w:rsidRPr="00296FE1">
              <w:t>19</w:t>
            </w:r>
          </w:p>
        </w:tc>
      </w:tr>
    </w:tbl>
    <w:p w14:paraId="7A1528CD" w14:textId="77777777" w:rsidR="007207DE" w:rsidRPr="00296FE1" w:rsidRDefault="007207DE" w:rsidP="007207DE">
      <w:pPr>
        <w:pStyle w:val="af"/>
        <w:spacing w:after="0" w:line="240" w:lineRule="auto"/>
        <w:ind w:left="0"/>
        <w:jc w:val="both"/>
        <w:rPr>
          <w:rFonts w:ascii="Times New Roman" w:hAnsi="Times New Roman" w:cs="Times New Roman"/>
          <w:b/>
          <w:color w:val="000000"/>
          <w:sz w:val="24"/>
          <w:szCs w:val="24"/>
          <w:shd w:val="clear" w:color="auto" w:fill="FFFFFF"/>
        </w:rPr>
      </w:pPr>
    </w:p>
    <w:p w14:paraId="18CB3AFC" w14:textId="77777777" w:rsidR="007207DE" w:rsidRPr="00296FE1" w:rsidRDefault="007207DE" w:rsidP="007207DE">
      <w:pPr>
        <w:pStyle w:val="a3"/>
        <w:numPr>
          <w:ilvl w:val="0"/>
          <w:numId w:val="2"/>
        </w:numPr>
        <w:shd w:val="clear" w:color="auto" w:fill="auto"/>
        <w:autoSpaceDE w:val="0"/>
        <w:autoSpaceDN w:val="0"/>
        <w:spacing w:before="0" w:line="240" w:lineRule="auto"/>
        <w:contextualSpacing/>
        <w:rPr>
          <w:b/>
          <w:sz w:val="24"/>
          <w:szCs w:val="24"/>
        </w:rPr>
      </w:pPr>
      <w:r w:rsidRPr="00296FE1">
        <w:rPr>
          <w:b/>
          <w:sz w:val="24"/>
          <w:szCs w:val="24"/>
        </w:rPr>
        <w:t>ПЕРЕЧЕНЬ ПОСТАВЛЯЕМЫХ КОМЛЕКТУЮЩИХ И РАСХОДНЫХ МАТЕРИАЛОВ</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21"/>
        <w:gridCol w:w="992"/>
        <w:gridCol w:w="1128"/>
      </w:tblGrid>
      <w:tr w:rsidR="007207DE" w:rsidRPr="00296FE1" w14:paraId="7057204E" w14:textId="77777777" w:rsidTr="00F113B2">
        <w:trPr>
          <w:trHeight w:val="312"/>
        </w:trPr>
        <w:tc>
          <w:tcPr>
            <w:tcW w:w="709" w:type="dxa"/>
            <w:shd w:val="clear" w:color="auto" w:fill="auto"/>
            <w:vAlign w:val="center"/>
            <w:hideMark/>
          </w:tcPr>
          <w:p w14:paraId="41587DE3" w14:textId="77777777" w:rsidR="007207DE" w:rsidRPr="00296FE1" w:rsidRDefault="007207DE" w:rsidP="00F113B2">
            <w:pPr>
              <w:contextualSpacing/>
              <w:jc w:val="center"/>
              <w:rPr>
                <w:b/>
                <w:bCs/>
                <w:color w:val="000000"/>
              </w:rPr>
            </w:pPr>
            <w:r w:rsidRPr="00296FE1">
              <w:rPr>
                <w:b/>
                <w:bCs/>
                <w:color w:val="000000"/>
              </w:rPr>
              <w:t>№</w:t>
            </w:r>
          </w:p>
        </w:tc>
        <w:tc>
          <w:tcPr>
            <w:tcW w:w="6521" w:type="dxa"/>
            <w:shd w:val="clear" w:color="auto" w:fill="auto"/>
            <w:vAlign w:val="center"/>
            <w:hideMark/>
          </w:tcPr>
          <w:p w14:paraId="7AE24175" w14:textId="77777777" w:rsidR="007207DE" w:rsidRPr="00296FE1" w:rsidRDefault="007207DE" w:rsidP="00F113B2">
            <w:pPr>
              <w:contextualSpacing/>
              <w:jc w:val="center"/>
              <w:rPr>
                <w:b/>
                <w:bCs/>
                <w:color w:val="000000"/>
              </w:rPr>
            </w:pPr>
            <w:r w:rsidRPr="00296FE1">
              <w:rPr>
                <w:b/>
                <w:bCs/>
                <w:color w:val="000000"/>
              </w:rPr>
              <w:t>Наименование оборудования</w:t>
            </w:r>
          </w:p>
        </w:tc>
        <w:tc>
          <w:tcPr>
            <w:tcW w:w="992" w:type="dxa"/>
            <w:shd w:val="clear" w:color="auto" w:fill="auto"/>
            <w:vAlign w:val="center"/>
            <w:hideMark/>
          </w:tcPr>
          <w:p w14:paraId="54F61718" w14:textId="77777777" w:rsidR="007207DE" w:rsidRPr="00296FE1" w:rsidRDefault="007207DE" w:rsidP="00F113B2">
            <w:pPr>
              <w:contextualSpacing/>
              <w:jc w:val="center"/>
              <w:rPr>
                <w:b/>
                <w:bCs/>
                <w:color w:val="000000"/>
              </w:rPr>
            </w:pPr>
            <w:r w:rsidRPr="00296FE1">
              <w:rPr>
                <w:b/>
                <w:bCs/>
                <w:color w:val="000000"/>
              </w:rPr>
              <w:t>Кол-во</w:t>
            </w:r>
          </w:p>
        </w:tc>
        <w:tc>
          <w:tcPr>
            <w:tcW w:w="1128" w:type="dxa"/>
          </w:tcPr>
          <w:p w14:paraId="7FE0DBA4" w14:textId="77777777" w:rsidR="007207DE" w:rsidRPr="00296FE1" w:rsidRDefault="007207DE" w:rsidP="00F113B2">
            <w:pPr>
              <w:contextualSpacing/>
              <w:jc w:val="center"/>
              <w:rPr>
                <w:b/>
                <w:bCs/>
                <w:color w:val="000000"/>
              </w:rPr>
            </w:pPr>
            <w:r w:rsidRPr="00296FE1">
              <w:rPr>
                <w:b/>
                <w:bCs/>
                <w:color w:val="000000"/>
              </w:rPr>
              <w:t>Ед.изм.</w:t>
            </w:r>
          </w:p>
        </w:tc>
      </w:tr>
      <w:tr w:rsidR="007207DE" w:rsidRPr="00296FE1" w14:paraId="02E17E32" w14:textId="77777777" w:rsidTr="00F113B2">
        <w:trPr>
          <w:trHeight w:val="102"/>
        </w:trPr>
        <w:tc>
          <w:tcPr>
            <w:tcW w:w="709" w:type="dxa"/>
            <w:shd w:val="clear" w:color="auto" w:fill="auto"/>
            <w:vAlign w:val="center"/>
          </w:tcPr>
          <w:p w14:paraId="597F48BF" w14:textId="77777777" w:rsidR="007207DE" w:rsidRPr="00296FE1" w:rsidRDefault="007207DE" w:rsidP="007207DE">
            <w:pPr>
              <w:pStyle w:val="af"/>
              <w:numPr>
                <w:ilvl w:val="0"/>
                <w:numId w:val="27"/>
              </w:numPr>
              <w:spacing w:line="240" w:lineRule="auto"/>
              <w:ind w:hanging="686"/>
              <w:jc w:val="center"/>
              <w:rPr>
                <w:rFonts w:ascii="Times New Roman" w:eastAsia="Times New Roman" w:hAnsi="Times New Roman" w:cs="Times New Roman"/>
                <w:color w:val="000000"/>
                <w:sz w:val="24"/>
                <w:szCs w:val="24"/>
                <w:lang w:val="en-US" w:eastAsia="ru-RU"/>
              </w:rPr>
            </w:pPr>
          </w:p>
        </w:tc>
        <w:tc>
          <w:tcPr>
            <w:tcW w:w="6521" w:type="dxa"/>
            <w:shd w:val="clear" w:color="auto" w:fill="auto"/>
          </w:tcPr>
          <w:p w14:paraId="03169D55" w14:textId="77777777" w:rsidR="007207DE" w:rsidRPr="00296FE1" w:rsidRDefault="007207DE" w:rsidP="00F113B2">
            <w:pPr>
              <w:contextualSpacing/>
              <w:rPr>
                <w:color w:val="000000"/>
              </w:rPr>
            </w:pPr>
            <w:r w:rsidRPr="00296FE1">
              <w:t xml:space="preserve">Классический клиновой ремень SKF </w:t>
            </w:r>
            <w:r w:rsidRPr="00296FE1">
              <w:rPr>
                <w:lang w:val="en-US"/>
              </w:rPr>
              <w:t>PHG</w:t>
            </w:r>
            <w:r w:rsidRPr="00296FE1">
              <w:t xml:space="preserve"> BX-42</w:t>
            </w:r>
          </w:p>
        </w:tc>
        <w:tc>
          <w:tcPr>
            <w:tcW w:w="992" w:type="dxa"/>
            <w:shd w:val="clear" w:color="auto" w:fill="auto"/>
          </w:tcPr>
          <w:p w14:paraId="159E8678" w14:textId="77777777" w:rsidR="007207DE" w:rsidRPr="00296FE1" w:rsidRDefault="007207DE" w:rsidP="00F113B2">
            <w:pPr>
              <w:contextualSpacing/>
              <w:jc w:val="center"/>
              <w:rPr>
                <w:color w:val="000000"/>
              </w:rPr>
            </w:pPr>
            <w:r>
              <w:t>32</w:t>
            </w:r>
          </w:p>
        </w:tc>
        <w:tc>
          <w:tcPr>
            <w:tcW w:w="1128" w:type="dxa"/>
          </w:tcPr>
          <w:p w14:paraId="7D997319" w14:textId="77777777" w:rsidR="007207DE" w:rsidRPr="00296FE1" w:rsidRDefault="007207DE" w:rsidP="00F113B2">
            <w:pPr>
              <w:contextualSpacing/>
              <w:jc w:val="center"/>
            </w:pPr>
            <w:r w:rsidRPr="00296FE1">
              <w:t>шт</w:t>
            </w:r>
          </w:p>
        </w:tc>
      </w:tr>
      <w:tr w:rsidR="007207DE" w:rsidRPr="00296FE1" w14:paraId="2F4E7C7F" w14:textId="77777777" w:rsidTr="00F113B2">
        <w:trPr>
          <w:trHeight w:val="58"/>
        </w:trPr>
        <w:tc>
          <w:tcPr>
            <w:tcW w:w="709" w:type="dxa"/>
            <w:shd w:val="clear" w:color="auto" w:fill="auto"/>
            <w:vAlign w:val="center"/>
          </w:tcPr>
          <w:p w14:paraId="1FB2FE3C" w14:textId="77777777" w:rsidR="007207DE" w:rsidRPr="00296FE1" w:rsidRDefault="007207DE" w:rsidP="007207DE">
            <w:pPr>
              <w:pStyle w:val="af"/>
              <w:numPr>
                <w:ilvl w:val="0"/>
                <w:numId w:val="27"/>
              </w:numPr>
              <w:spacing w:line="240" w:lineRule="auto"/>
              <w:ind w:hanging="686"/>
              <w:jc w:val="center"/>
              <w:rPr>
                <w:rFonts w:ascii="Times New Roman" w:eastAsia="Times New Roman" w:hAnsi="Times New Roman" w:cs="Times New Roman"/>
                <w:color w:val="000000"/>
                <w:sz w:val="24"/>
                <w:szCs w:val="24"/>
                <w:lang w:val="en-US" w:eastAsia="ru-RU"/>
              </w:rPr>
            </w:pPr>
          </w:p>
        </w:tc>
        <w:tc>
          <w:tcPr>
            <w:tcW w:w="6521" w:type="dxa"/>
            <w:shd w:val="clear" w:color="auto" w:fill="auto"/>
          </w:tcPr>
          <w:p w14:paraId="30D014DF" w14:textId="77777777" w:rsidR="007207DE" w:rsidRPr="00296FE1" w:rsidRDefault="007207DE" w:rsidP="00F113B2">
            <w:pPr>
              <w:contextualSpacing/>
            </w:pPr>
            <w:r w:rsidRPr="00296FE1">
              <w:t xml:space="preserve">Классический клиновой ремень SKF </w:t>
            </w:r>
            <w:r w:rsidRPr="00296FE1">
              <w:rPr>
                <w:lang w:val="en-US"/>
              </w:rPr>
              <w:t>PHG</w:t>
            </w:r>
            <w:r w:rsidRPr="00296FE1">
              <w:t xml:space="preserve"> A-43</w:t>
            </w:r>
          </w:p>
        </w:tc>
        <w:tc>
          <w:tcPr>
            <w:tcW w:w="992" w:type="dxa"/>
            <w:shd w:val="clear" w:color="auto" w:fill="auto"/>
          </w:tcPr>
          <w:p w14:paraId="39BD8E06" w14:textId="77777777" w:rsidR="007207DE" w:rsidRPr="00296FE1" w:rsidRDefault="007207DE" w:rsidP="00F113B2">
            <w:pPr>
              <w:contextualSpacing/>
              <w:jc w:val="center"/>
              <w:rPr>
                <w:color w:val="000000"/>
              </w:rPr>
            </w:pPr>
            <w:r>
              <w:rPr>
                <w:color w:val="000000"/>
              </w:rPr>
              <w:t>16</w:t>
            </w:r>
          </w:p>
        </w:tc>
        <w:tc>
          <w:tcPr>
            <w:tcW w:w="1128" w:type="dxa"/>
          </w:tcPr>
          <w:p w14:paraId="37FE3BF2" w14:textId="77777777" w:rsidR="007207DE" w:rsidRPr="00296FE1" w:rsidRDefault="007207DE" w:rsidP="00F113B2">
            <w:pPr>
              <w:contextualSpacing/>
              <w:jc w:val="center"/>
            </w:pPr>
            <w:r w:rsidRPr="00296FE1">
              <w:t>шт</w:t>
            </w:r>
          </w:p>
        </w:tc>
      </w:tr>
      <w:tr w:rsidR="007207DE" w:rsidRPr="00296FE1" w14:paraId="25F148FC" w14:textId="77777777" w:rsidTr="00F113B2">
        <w:trPr>
          <w:trHeight w:val="312"/>
        </w:trPr>
        <w:tc>
          <w:tcPr>
            <w:tcW w:w="709" w:type="dxa"/>
            <w:shd w:val="clear" w:color="auto" w:fill="auto"/>
            <w:vAlign w:val="center"/>
          </w:tcPr>
          <w:p w14:paraId="710AD5D9" w14:textId="77777777" w:rsidR="007207DE" w:rsidRPr="00296FE1" w:rsidRDefault="007207DE" w:rsidP="007207DE">
            <w:pPr>
              <w:pStyle w:val="af"/>
              <w:numPr>
                <w:ilvl w:val="0"/>
                <w:numId w:val="27"/>
              </w:numPr>
              <w:spacing w:line="240" w:lineRule="auto"/>
              <w:ind w:hanging="686"/>
              <w:jc w:val="center"/>
              <w:rPr>
                <w:rFonts w:ascii="Times New Roman" w:eastAsia="Times New Roman" w:hAnsi="Times New Roman" w:cs="Times New Roman"/>
                <w:color w:val="000000"/>
                <w:sz w:val="24"/>
                <w:szCs w:val="24"/>
                <w:lang w:val="en-US" w:eastAsia="ru-RU"/>
              </w:rPr>
            </w:pPr>
          </w:p>
        </w:tc>
        <w:tc>
          <w:tcPr>
            <w:tcW w:w="6521" w:type="dxa"/>
            <w:shd w:val="clear" w:color="auto" w:fill="auto"/>
          </w:tcPr>
          <w:p w14:paraId="47BACB23" w14:textId="77777777" w:rsidR="007207DE" w:rsidRPr="00296FE1" w:rsidRDefault="007207DE" w:rsidP="00F113B2">
            <w:pPr>
              <w:contextualSpacing/>
            </w:pPr>
            <w:r w:rsidRPr="00296FE1">
              <w:t xml:space="preserve">Классический клиновой ремень SKF </w:t>
            </w:r>
            <w:r w:rsidRPr="00296FE1">
              <w:rPr>
                <w:lang w:val="en-US"/>
              </w:rPr>
              <w:t>PHG</w:t>
            </w:r>
            <w:r w:rsidRPr="00296FE1">
              <w:t xml:space="preserve"> BX-51</w:t>
            </w:r>
          </w:p>
        </w:tc>
        <w:tc>
          <w:tcPr>
            <w:tcW w:w="992" w:type="dxa"/>
            <w:shd w:val="clear" w:color="auto" w:fill="auto"/>
          </w:tcPr>
          <w:p w14:paraId="640FC75E" w14:textId="77777777" w:rsidR="007207DE" w:rsidRPr="00074709" w:rsidRDefault="007207DE" w:rsidP="00F113B2">
            <w:pPr>
              <w:contextualSpacing/>
              <w:jc w:val="center"/>
              <w:rPr>
                <w:color w:val="000000"/>
              </w:rPr>
            </w:pPr>
            <w:r>
              <w:rPr>
                <w:color w:val="000000"/>
              </w:rPr>
              <w:t>21</w:t>
            </w:r>
          </w:p>
        </w:tc>
        <w:tc>
          <w:tcPr>
            <w:tcW w:w="1128" w:type="dxa"/>
          </w:tcPr>
          <w:p w14:paraId="4C605031" w14:textId="77777777" w:rsidR="007207DE" w:rsidRPr="00296FE1" w:rsidRDefault="007207DE" w:rsidP="00F113B2">
            <w:pPr>
              <w:contextualSpacing/>
              <w:jc w:val="center"/>
            </w:pPr>
            <w:r w:rsidRPr="00296FE1">
              <w:t>шт</w:t>
            </w:r>
          </w:p>
        </w:tc>
      </w:tr>
      <w:tr w:rsidR="007207DE" w:rsidRPr="00296FE1" w14:paraId="2287C6AB" w14:textId="77777777" w:rsidTr="00F113B2">
        <w:trPr>
          <w:trHeight w:val="312"/>
        </w:trPr>
        <w:tc>
          <w:tcPr>
            <w:tcW w:w="709" w:type="dxa"/>
            <w:shd w:val="clear" w:color="auto" w:fill="auto"/>
            <w:vAlign w:val="center"/>
          </w:tcPr>
          <w:p w14:paraId="3489B594" w14:textId="77777777" w:rsidR="007207DE" w:rsidRPr="00296FE1" w:rsidRDefault="007207DE" w:rsidP="007207DE">
            <w:pPr>
              <w:pStyle w:val="af"/>
              <w:numPr>
                <w:ilvl w:val="0"/>
                <w:numId w:val="27"/>
              </w:numPr>
              <w:spacing w:line="240" w:lineRule="auto"/>
              <w:ind w:hanging="686"/>
              <w:jc w:val="center"/>
              <w:rPr>
                <w:rFonts w:ascii="Times New Roman" w:eastAsia="Times New Roman" w:hAnsi="Times New Roman" w:cs="Times New Roman"/>
                <w:color w:val="000000"/>
                <w:sz w:val="24"/>
                <w:szCs w:val="24"/>
                <w:lang w:val="en-US" w:eastAsia="ru-RU"/>
              </w:rPr>
            </w:pPr>
          </w:p>
        </w:tc>
        <w:tc>
          <w:tcPr>
            <w:tcW w:w="6521" w:type="dxa"/>
            <w:shd w:val="clear" w:color="auto" w:fill="auto"/>
          </w:tcPr>
          <w:p w14:paraId="2207B3ED" w14:textId="77777777" w:rsidR="007207DE" w:rsidRPr="00296FE1" w:rsidRDefault="007207DE" w:rsidP="00F113B2">
            <w:pPr>
              <w:contextualSpacing/>
            </w:pPr>
            <w:r w:rsidRPr="00296FE1">
              <w:t xml:space="preserve">Классический клиновой ремень SKF </w:t>
            </w:r>
            <w:r w:rsidRPr="00296FE1">
              <w:rPr>
                <w:lang w:val="en-US"/>
              </w:rPr>
              <w:t>PHG</w:t>
            </w:r>
            <w:r w:rsidRPr="00296FE1">
              <w:t xml:space="preserve"> </w:t>
            </w:r>
            <w:r>
              <w:t>А32</w:t>
            </w:r>
          </w:p>
        </w:tc>
        <w:tc>
          <w:tcPr>
            <w:tcW w:w="992" w:type="dxa"/>
            <w:shd w:val="clear" w:color="auto" w:fill="auto"/>
          </w:tcPr>
          <w:p w14:paraId="1C8E57AD" w14:textId="77777777" w:rsidR="007207DE" w:rsidRDefault="007207DE" w:rsidP="00F113B2">
            <w:pPr>
              <w:contextualSpacing/>
              <w:jc w:val="center"/>
              <w:rPr>
                <w:color w:val="000000"/>
              </w:rPr>
            </w:pPr>
            <w:r>
              <w:rPr>
                <w:color w:val="000000"/>
              </w:rPr>
              <w:t>10</w:t>
            </w:r>
          </w:p>
        </w:tc>
        <w:tc>
          <w:tcPr>
            <w:tcW w:w="1128" w:type="dxa"/>
          </w:tcPr>
          <w:p w14:paraId="1BC653C1" w14:textId="77777777" w:rsidR="007207DE" w:rsidRPr="00296FE1" w:rsidRDefault="007207DE" w:rsidP="00F113B2">
            <w:pPr>
              <w:contextualSpacing/>
              <w:jc w:val="center"/>
            </w:pPr>
            <w:r w:rsidRPr="00296FE1">
              <w:t>шт</w:t>
            </w:r>
          </w:p>
        </w:tc>
      </w:tr>
      <w:tr w:rsidR="007207DE" w:rsidRPr="00296FE1" w14:paraId="24EDF5B5" w14:textId="77777777" w:rsidTr="00F113B2">
        <w:trPr>
          <w:trHeight w:val="312"/>
        </w:trPr>
        <w:tc>
          <w:tcPr>
            <w:tcW w:w="709" w:type="dxa"/>
            <w:shd w:val="clear" w:color="auto" w:fill="auto"/>
            <w:vAlign w:val="center"/>
          </w:tcPr>
          <w:p w14:paraId="4DDD4066" w14:textId="77777777" w:rsidR="007207DE" w:rsidRPr="00296FE1" w:rsidRDefault="007207DE" w:rsidP="007207DE">
            <w:pPr>
              <w:pStyle w:val="af"/>
              <w:numPr>
                <w:ilvl w:val="0"/>
                <w:numId w:val="27"/>
              </w:numPr>
              <w:spacing w:line="240" w:lineRule="auto"/>
              <w:ind w:hanging="686"/>
              <w:jc w:val="center"/>
              <w:rPr>
                <w:rFonts w:ascii="Times New Roman" w:eastAsia="Times New Roman" w:hAnsi="Times New Roman" w:cs="Times New Roman"/>
                <w:color w:val="000000"/>
                <w:sz w:val="24"/>
                <w:szCs w:val="24"/>
                <w:lang w:val="en-US" w:eastAsia="ru-RU"/>
              </w:rPr>
            </w:pPr>
          </w:p>
        </w:tc>
        <w:tc>
          <w:tcPr>
            <w:tcW w:w="6521" w:type="dxa"/>
            <w:shd w:val="clear" w:color="auto" w:fill="auto"/>
          </w:tcPr>
          <w:p w14:paraId="3BFC5E53" w14:textId="77777777" w:rsidR="007207DE" w:rsidRPr="00296FE1" w:rsidRDefault="007207DE" w:rsidP="00F113B2">
            <w:pPr>
              <w:contextualSpacing/>
            </w:pPr>
            <w:r w:rsidRPr="00296FE1">
              <w:t xml:space="preserve">Классический клиновой ремень SKF </w:t>
            </w:r>
            <w:r w:rsidRPr="00296FE1">
              <w:rPr>
                <w:lang w:val="en-US"/>
              </w:rPr>
              <w:t>PHG</w:t>
            </w:r>
            <w:r w:rsidRPr="00296FE1">
              <w:t xml:space="preserve"> </w:t>
            </w:r>
            <w:r>
              <w:t>А33</w:t>
            </w:r>
          </w:p>
        </w:tc>
        <w:tc>
          <w:tcPr>
            <w:tcW w:w="992" w:type="dxa"/>
            <w:shd w:val="clear" w:color="auto" w:fill="auto"/>
          </w:tcPr>
          <w:p w14:paraId="5BBB64C0" w14:textId="77777777" w:rsidR="007207DE" w:rsidRDefault="007207DE" w:rsidP="00F113B2">
            <w:pPr>
              <w:contextualSpacing/>
              <w:jc w:val="center"/>
              <w:rPr>
                <w:color w:val="000000"/>
              </w:rPr>
            </w:pPr>
            <w:r>
              <w:rPr>
                <w:color w:val="000000"/>
              </w:rPr>
              <w:t>10</w:t>
            </w:r>
          </w:p>
        </w:tc>
        <w:tc>
          <w:tcPr>
            <w:tcW w:w="1128" w:type="dxa"/>
          </w:tcPr>
          <w:p w14:paraId="3F150858" w14:textId="77777777" w:rsidR="007207DE" w:rsidRPr="00296FE1" w:rsidRDefault="007207DE" w:rsidP="00F113B2">
            <w:pPr>
              <w:contextualSpacing/>
              <w:jc w:val="center"/>
            </w:pPr>
            <w:r w:rsidRPr="00296FE1">
              <w:t>шт</w:t>
            </w:r>
          </w:p>
        </w:tc>
      </w:tr>
      <w:tr w:rsidR="007207DE" w:rsidRPr="00296FE1" w14:paraId="69B06CC6" w14:textId="77777777" w:rsidTr="00F113B2">
        <w:trPr>
          <w:trHeight w:val="312"/>
        </w:trPr>
        <w:tc>
          <w:tcPr>
            <w:tcW w:w="709" w:type="dxa"/>
            <w:shd w:val="clear" w:color="auto" w:fill="auto"/>
            <w:vAlign w:val="center"/>
          </w:tcPr>
          <w:p w14:paraId="57F7DD25" w14:textId="77777777" w:rsidR="007207DE" w:rsidRPr="00296FE1" w:rsidRDefault="007207DE" w:rsidP="007207DE">
            <w:pPr>
              <w:pStyle w:val="af"/>
              <w:numPr>
                <w:ilvl w:val="0"/>
                <w:numId w:val="27"/>
              </w:numPr>
              <w:spacing w:line="240" w:lineRule="auto"/>
              <w:ind w:hanging="686"/>
              <w:jc w:val="center"/>
              <w:rPr>
                <w:rFonts w:ascii="Times New Roman" w:eastAsia="Times New Roman" w:hAnsi="Times New Roman" w:cs="Times New Roman"/>
                <w:color w:val="000000"/>
                <w:sz w:val="24"/>
                <w:szCs w:val="24"/>
                <w:lang w:eastAsia="ru-RU"/>
              </w:rPr>
            </w:pPr>
          </w:p>
        </w:tc>
        <w:tc>
          <w:tcPr>
            <w:tcW w:w="6521" w:type="dxa"/>
            <w:shd w:val="clear" w:color="auto" w:fill="auto"/>
          </w:tcPr>
          <w:p w14:paraId="5AEBBDB7" w14:textId="77777777" w:rsidR="007207DE" w:rsidRPr="00296FE1" w:rsidRDefault="007207DE" w:rsidP="00F113B2">
            <w:pPr>
              <w:contextualSpacing/>
            </w:pPr>
            <w:r w:rsidRPr="00296FE1">
              <w:rPr>
                <w:rFonts w:eastAsia="Calibri"/>
              </w:rPr>
              <w:t xml:space="preserve">Фильтр предварительной очистки </w:t>
            </w:r>
            <w:r w:rsidRPr="00296FE1">
              <w:rPr>
                <w:color w:val="000000"/>
                <w:lang w:val="en-US"/>
              </w:rPr>
              <w:t>Camfil</w:t>
            </w:r>
            <w:r w:rsidRPr="00296FE1">
              <w:rPr>
                <w:color w:val="000000"/>
              </w:rPr>
              <w:t xml:space="preserve"> 30/30, 24х24х2 </w:t>
            </w:r>
            <w:r w:rsidRPr="00296FE1">
              <w:rPr>
                <w:color w:val="000000"/>
                <w:lang w:val="en-US"/>
              </w:rPr>
              <w:t>inch</w:t>
            </w:r>
          </w:p>
        </w:tc>
        <w:tc>
          <w:tcPr>
            <w:tcW w:w="992" w:type="dxa"/>
            <w:shd w:val="clear" w:color="auto" w:fill="auto"/>
          </w:tcPr>
          <w:p w14:paraId="20D9F730" w14:textId="77777777" w:rsidR="007207DE" w:rsidRPr="00596B3F" w:rsidRDefault="007207DE" w:rsidP="00F113B2">
            <w:pPr>
              <w:contextualSpacing/>
              <w:jc w:val="center"/>
              <w:rPr>
                <w:color w:val="000000"/>
              </w:rPr>
            </w:pPr>
            <w:r>
              <w:rPr>
                <w:color w:val="000000"/>
              </w:rPr>
              <w:t>24</w:t>
            </w:r>
          </w:p>
        </w:tc>
        <w:tc>
          <w:tcPr>
            <w:tcW w:w="1128" w:type="dxa"/>
          </w:tcPr>
          <w:p w14:paraId="64ECC0E1" w14:textId="77777777" w:rsidR="007207DE" w:rsidRPr="00296FE1" w:rsidRDefault="007207DE" w:rsidP="00F113B2">
            <w:pPr>
              <w:contextualSpacing/>
              <w:jc w:val="center"/>
              <w:rPr>
                <w:color w:val="000000"/>
              </w:rPr>
            </w:pPr>
            <w:r w:rsidRPr="00296FE1">
              <w:t>шт</w:t>
            </w:r>
          </w:p>
        </w:tc>
      </w:tr>
      <w:tr w:rsidR="007207DE" w:rsidRPr="00296FE1" w14:paraId="61190A0F" w14:textId="77777777" w:rsidTr="00F113B2">
        <w:trPr>
          <w:trHeight w:val="312"/>
        </w:trPr>
        <w:tc>
          <w:tcPr>
            <w:tcW w:w="709" w:type="dxa"/>
            <w:shd w:val="clear" w:color="auto" w:fill="auto"/>
            <w:vAlign w:val="center"/>
          </w:tcPr>
          <w:p w14:paraId="3049DD7E" w14:textId="77777777" w:rsidR="007207DE" w:rsidRPr="00296FE1" w:rsidRDefault="007207DE" w:rsidP="007207DE">
            <w:pPr>
              <w:pStyle w:val="af"/>
              <w:numPr>
                <w:ilvl w:val="0"/>
                <w:numId w:val="27"/>
              </w:numPr>
              <w:spacing w:line="240" w:lineRule="auto"/>
              <w:ind w:hanging="686"/>
              <w:jc w:val="center"/>
              <w:rPr>
                <w:rFonts w:ascii="Times New Roman" w:eastAsia="Times New Roman" w:hAnsi="Times New Roman" w:cs="Times New Roman"/>
                <w:color w:val="000000"/>
                <w:sz w:val="24"/>
                <w:szCs w:val="24"/>
                <w:lang w:val="en-US" w:eastAsia="ru-RU"/>
              </w:rPr>
            </w:pPr>
          </w:p>
        </w:tc>
        <w:tc>
          <w:tcPr>
            <w:tcW w:w="6521" w:type="dxa"/>
            <w:shd w:val="clear" w:color="auto" w:fill="auto"/>
            <w:vAlign w:val="center"/>
          </w:tcPr>
          <w:p w14:paraId="1CC30464" w14:textId="77777777" w:rsidR="007207DE" w:rsidRPr="00296FE1" w:rsidRDefault="007207DE" w:rsidP="00F113B2">
            <w:pPr>
              <w:contextualSpacing/>
              <w:rPr>
                <w:color w:val="000000"/>
              </w:rPr>
            </w:pPr>
            <w:r w:rsidRPr="006514BE">
              <w:rPr>
                <w:color w:val="000000"/>
              </w:rPr>
              <w:t>Фильтр Кар-592-592-520-8-F7</w:t>
            </w:r>
          </w:p>
        </w:tc>
        <w:tc>
          <w:tcPr>
            <w:tcW w:w="992" w:type="dxa"/>
            <w:shd w:val="clear" w:color="auto" w:fill="auto"/>
            <w:vAlign w:val="center"/>
          </w:tcPr>
          <w:p w14:paraId="008C2D19" w14:textId="77777777" w:rsidR="007207DE" w:rsidRPr="00296FE1" w:rsidRDefault="007207DE" w:rsidP="00F113B2">
            <w:pPr>
              <w:contextualSpacing/>
              <w:jc w:val="center"/>
              <w:rPr>
                <w:lang w:val="en-US"/>
              </w:rPr>
            </w:pPr>
            <w:r>
              <w:rPr>
                <w:color w:val="000000"/>
                <w:lang w:val="en-US"/>
              </w:rPr>
              <w:t>192</w:t>
            </w:r>
          </w:p>
        </w:tc>
        <w:tc>
          <w:tcPr>
            <w:tcW w:w="1128" w:type="dxa"/>
            <w:vAlign w:val="center"/>
          </w:tcPr>
          <w:p w14:paraId="1CAAD779" w14:textId="77777777" w:rsidR="007207DE" w:rsidRPr="00296FE1" w:rsidRDefault="007207DE" w:rsidP="00F113B2">
            <w:pPr>
              <w:contextualSpacing/>
              <w:jc w:val="center"/>
            </w:pPr>
            <w:r>
              <w:rPr>
                <w:color w:val="000000"/>
              </w:rPr>
              <w:t>Шт.</w:t>
            </w:r>
          </w:p>
        </w:tc>
      </w:tr>
      <w:tr w:rsidR="007207DE" w:rsidRPr="00296FE1" w14:paraId="1CDE6CD0" w14:textId="77777777" w:rsidTr="00F113B2">
        <w:trPr>
          <w:trHeight w:val="312"/>
        </w:trPr>
        <w:tc>
          <w:tcPr>
            <w:tcW w:w="709" w:type="dxa"/>
            <w:shd w:val="clear" w:color="auto" w:fill="auto"/>
            <w:vAlign w:val="center"/>
          </w:tcPr>
          <w:p w14:paraId="18A3C345" w14:textId="77777777" w:rsidR="007207DE" w:rsidRPr="00296FE1" w:rsidRDefault="007207DE" w:rsidP="007207DE">
            <w:pPr>
              <w:pStyle w:val="af"/>
              <w:numPr>
                <w:ilvl w:val="0"/>
                <w:numId w:val="27"/>
              </w:numPr>
              <w:spacing w:line="240" w:lineRule="auto"/>
              <w:ind w:hanging="686"/>
              <w:jc w:val="center"/>
              <w:rPr>
                <w:rFonts w:ascii="Times New Roman" w:eastAsia="Times New Roman" w:hAnsi="Times New Roman" w:cs="Times New Roman"/>
                <w:color w:val="000000"/>
                <w:sz w:val="24"/>
                <w:szCs w:val="24"/>
                <w:lang w:val="en-US" w:eastAsia="ru-RU"/>
              </w:rPr>
            </w:pPr>
          </w:p>
        </w:tc>
        <w:tc>
          <w:tcPr>
            <w:tcW w:w="6521" w:type="dxa"/>
            <w:shd w:val="clear" w:color="auto" w:fill="auto"/>
            <w:vAlign w:val="center"/>
          </w:tcPr>
          <w:p w14:paraId="5D86F9BE" w14:textId="77777777" w:rsidR="007207DE" w:rsidRPr="00296FE1" w:rsidRDefault="007207DE" w:rsidP="00F113B2">
            <w:pPr>
              <w:contextualSpacing/>
              <w:rPr>
                <w:color w:val="000000"/>
              </w:rPr>
            </w:pPr>
            <w:r w:rsidRPr="006514BE">
              <w:rPr>
                <w:color w:val="000000"/>
              </w:rPr>
              <w:t>Фильтр Кар-592-287-520-8-F7</w:t>
            </w:r>
          </w:p>
        </w:tc>
        <w:tc>
          <w:tcPr>
            <w:tcW w:w="992" w:type="dxa"/>
            <w:shd w:val="clear" w:color="auto" w:fill="auto"/>
            <w:vAlign w:val="center"/>
          </w:tcPr>
          <w:p w14:paraId="1E27D966" w14:textId="77777777" w:rsidR="007207DE" w:rsidRPr="00296FE1" w:rsidRDefault="007207DE" w:rsidP="00F113B2">
            <w:pPr>
              <w:contextualSpacing/>
              <w:jc w:val="center"/>
              <w:rPr>
                <w:lang w:val="en-US"/>
              </w:rPr>
            </w:pPr>
            <w:r>
              <w:rPr>
                <w:color w:val="000000"/>
                <w:lang w:val="en-US"/>
              </w:rPr>
              <w:t>48</w:t>
            </w:r>
          </w:p>
        </w:tc>
        <w:tc>
          <w:tcPr>
            <w:tcW w:w="1128" w:type="dxa"/>
            <w:vAlign w:val="center"/>
          </w:tcPr>
          <w:p w14:paraId="79CBDCB1" w14:textId="77777777" w:rsidR="007207DE" w:rsidRPr="00296FE1" w:rsidRDefault="007207DE" w:rsidP="00F113B2">
            <w:pPr>
              <w:contextualSpacing/>
              <w:jc w:val="center"/>
            </w:pPr>
            <w:r>
              <w:rPr>
                <w:color w:val="000000"/>
              </w:rPr>
              <w:t>Шт.</w:t>
            </w:r>
          </w:p>
        </w:tc>
      </w:tr>
      <w:tr w:rsidR="007207DE" w:rsidRPr="00296FE1" w14:paraId="10588CC9" w14:textId="77777777" w:rsidTr="00F113B2">
        <w:trPr>
          <w:trHeight w:val="312"/>
        </w:trPr>
        <w:tc>
          <w:tcPr>
            <w:tcW w:w="709" w:type="dxa"/>
            <w:shd w:val="clear" w:color="auto" w:fill="auto"/>
            <w:vAlign w:val="center"/>
          </w:tcPr>
          <w:p w14:paraId="1C011A71" w14:textId="77777777" w:rsidR="007207DE" w:rsidRPr="00296FE1" w:rsidRDefault="007207DE" w:rsidP="007207DE">
            <w:pPr>
              <w:pStyle w:val="af"/>
              <w:numPr>
                <w:ilvl w:val="0"/>
                <w:numId w:val="27"/>
              </w:numPr>
              <w:spacing w:line="240" w:lineRule="auto"/>
              <w:ind w:hanging="686"/>
              <w:jc w:val="center"/>
              <w:rPr>
                <w:rFonts w:ascii="Times New Roman" w:eastAsia="Times New Roman" w:hAnsi="Times New Roman" w:cs="Times New Roman"/>
                <w:color w:val="000000"/>
                <w:sz w:val="24"/>
                <w:szCs w:val="24"/>
                <w:lang w:val="en-US" w:eastAsia="ru-RU"/>
              </w:rPr>
            </w:pPr>
          </w:p>
        </w:tc>
        <w:tc>
          <w:tcPr>
            <w:tcW w:w="6521" w:type="dxa"/>
            <w:shd w:val="clear" w:color="auto" w:fill="auto"/>
            <w:vAlign w:val="center"/>
          </w:tcPr>
          <w:p w14:paraId="71602156" w14:textId="77777777" w:rsidR="007207DE" w:rsidRPr="00296FE1" w:rsidRDefault="007207DE" w:rsidP="00F113B2">
            <w:pPr>
              <w:contextualSpacing/>
              <w:rPr>
                <w:color w:val="000000"/>
              </w:rPr>
            </w:pPr>
            <w:r w:rsidRPr="006514BE">
              <w:rPr>
                <w:color w:val="000000"/>
              </w:rPr>
              <w:t>Фильтр Кас-592-592-48-G4</w:t>
            </w:r>
          </w:p>
        </w:tc>
        <w:tc>
          <w:tcPr>
            <w:tcW w:w="992" w:type="dxa"/>
            <w:shd w:val="clear" w:color="auto" w:fill="auto"/>
            <w:vAlign w:val="center"/>
          </w:tcPr>
          <w:p w14:paraId="0FEBDA9A" w14:textId="77777777" w:rsidR="007207DE" w:rsidRPr="00296FE1" w:rsidRDefault="007207DE" w:rsidP="00F113B2">
            <w:pPr>
              <w:contextualSpacing/>
              <w:jc w:val="center"/>
              <w:rPr>
                <w:lang w:val="en-US"/>
              </w:rPr>
            </w:pPr>
            <w:r>
              <w:rPr>
                <w:color w:val="000000"/>
                <w:lang w:val="en-US"/>
              </w:rPr>
              <w:t>576</w:t>
            </w:r>
          </w:p>
        </w:tc>
        <w:tc>
          <w:tcPr>
            <w:tcW w:w="1128" w:type="dxa"/>
            <w:vAlign w:val="center"/>
          </w:tcPr>
          <w:p w14:paraId="662E113F" w14:textId="77777777" w:rsidR="007207DE" w:rsidRPr="00296FE1" w:rsidRDefault="007207DE" w:rsidP="00F113B2">
            <w:pPr>
              <w:contextualSpacing/>
              <w:jc w:val="center"/>
            </w:pPr>
            <w:r>
              <w:rPr>
                <w:color w:val="000000"/>
              </w:rPr>
              <w:t>Шт.</w:t>
            </w:r>
          </w:p>
        </w:tc>
      </w:tr>
      <w:tr w:rsidR="007207DE" w:rsidRPr="00296FE1" w14:paraId="09DDB4C9" w14:textId="77777777" w:rsidTr="00F113B2">
        <w:trPr>
          <w:trHeight w:val="312"/>
        </w:trPr>
        <w:tc>
          <w:tcPr>
            <w:tcW w:w="709" w:type="dxa"/>
            <w:shd w:val="clear" w:color="auto" w:fill="auto"/>
            <w:vAlign w:val="center"/>
          </w:tcPr>
          <w:p w14:paraId="301DA7E7" w14:textId="77777777" w:rsidR="007207DE" w:rsidRPr="00296FE1" w:rsidRDefault="007207DE" w:rsidP="007207DE">
            <w:pPr>
              <w:pStyle w:val="af"/>
              <w:numPr>
                <w:ilvl w:val="0"/>
                <w:numId w:val="27"/>
              </w:numPr>
              <w:spacing w:line="240" w:lineRule="auto"/>
              <w:ind w:hanging="686"/>
              <w:jc w:val="center"/>
              <w:rPr>
                <w:rFonts w:ascii="Times New Roman" w:eastAsia="Times New Roman" w:hAnsi="Times New Roman" w:cs="Times New Roman"/>
                <w:color w:val="000000"/>
                <w:sz w:val="24"/>
                <w:szCs w:val="24"/>
                <w:lang w:val="en-US" w:eastAsia="ru-RU"/>
              </w:rPr>
            </w:pPr>
          </w:p>
        </w:tc>
        <w:tc>
          <w:tcPr>
            <w:tcW w:w="6521" w:type="dxa"/>
            <w:shd w:val="clear" w:color="auto" w:fill="auto"/>
            <w:vAlign w:val="center"/>
          </w:tcPr>
          <w:p w14:paraId="7CBF1B30" w14:textId="77777777" w:rsidR="007207DE" w:rsidRPr="00296FE1" w:rsidRDefault="007207DE" w:rsidP="00F113B2">
            <w:pPr>
              <w:contextualSpacing/>
              <w:rPr>
                <w:color w:val="000000"/>
              </w:rPr>
            </w:pPr>
            <w:r w:rsidRPr="006514BE">
              <w:rPr>
                <w:color w:val="000000"/>
              </w:rPr>
              <w:t>Фильтр Кас-592-287-48-G4</w:t>
            </w:r>
          </w:p>
        </w:tc>
        <w:tc>
          <w:tcPr>
            <w:tcW w:w="992" w:type="dxa"/>
            <w:shd w:val="clear" w:color="auto" w:fill="auto"/>
            <w:vAlign w:val="center"/>
          </w:tcPr>
          <w:p w14:paraId="4A82EB36" w14:textId="77777777" w:rsidR="007207DE" w:rsidRPr="00296FE1" w:rsidRDefault="007207DE" w:rsidP="00F113B2">
            <w:pPr>
              <w:contextualSpacing/>
              <w:jc w:val="center"/>
              <w:rPr>
                <w:lang w:val="en-US"/>
              </w:rPr>
            </w:pPr>
            <w:r>
              <w:rPr>
                <w:color w:val="000000"/>
                <w:lang w:val="en-US"/>
              </w:rPr>
              <w:t>144</w:t>
            </w:r>
          </w:p>
        </w:tc>
        <w:tc>
          <w:tcPr>
            <w:tcW w:w="1128" w:type="dxa"/>
            <w:vAlign w:val="center"/>
          </w:tcPr>
          <w:p w14:paraId="1B864A51" w14:textId="77777777" w:rsidR="007207DE" w:rsidRPr="00296FE1" w:rsidRDefault="007207DE" w:rsidP="00F113B2">
            <w:pPr>
              <w:contextualSpacing/>
              <w:jc w:val="center"/>
            </w:pPr>
            <w:r>
              <w:rPr>
                <w:color w:val="000000"/>
              </w:rPr>
              <w:t>Шт.</w:t>
            </w:r>
          </w:p>
        </w:tc>
      </w:tr>
    </w:tbl>
    <w:p w14:paraId="196D2EB5" w14:textId="77777777" w:rsidR="007207DE" w:rsidRPr="00296FE1" w:rsidRDefault="007207DE" w:rsidP="007207DE">
      <w:pPr>
        <w:tabs>
          <w:tab w:val="left" w:pos="993"/>
        </w:tabs>
        <w:ind w:firstLine="567"/>
        <w:contextualSpacing/>
        <w:jc w:val="both"/>
        <w:rPr>
          <w:b/>
        </w:rPr>
      </w:pPr>
    </w:p>
    <w:p w14:paraId="3B747677" w14:textId="2C3FCBDD" w:rsidR="00A964FF" w:rsidRPr="00506106" w:rsidRDefault="00A964FF" w:rsidP="00E05E81">
      <w:pPr>
        <w:jc w:val="center"/>
        <w:rPr>
          <w:b/>
          <w:lang w:val="kk-KZ"/>
        </w:rPr>
      </w:pPr>
    </w:p>
    <w:sectPr w:rsidR="00A964FF" w:rsidRPr="0050610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B138A" w14:textId="77777777" w:rsidR="007331B2" w:rsidRDefault="007331B2" w:rsidP="0081475E">
      <w:r>
        <w:separator/>
      </w:r>
    </w:p>
  </w:endnote>
  <w:endnote w:type="continuationSeparator" w:id="0">
    <w:p w14:paraId="7B8F1850" w14:textId="77777777" w:rsidR="007331B2" w:rsidRDefault="007331B2" w:rsidP="0081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060235"/>
      <w:docPartObj>
        <w:docPartGallery w:val="Page Numbers (Bottom of Page)"/>
        <w:docPartUnique/>
      </w:docPartObj>
    </w:sdtPr>
    <w:sdtEndPr/>
    <w:sdtContent>
      <w:p w14:paraId="656390E9" w14:textId="18D7338E" w:rsidR="007331B2" w:rsidRDefault="007331B2">
        <w:pPr>
          <w:pStyle w:val="ad"/>
          <w:jc w:val="right"/>
        </w:pPr>
        <w:r>
          <w:fldChar w:fldCharType="begin"/>
        </w:r>
        <w:r>
          <w:instrText>PAGE   \* MERGEFORMAT</w:instrText>
        </w:r>
        <w:r>
          <w:fldChar w:fldCharType="separate"/>
        </w:r>
        <w:r w:rsidR="00F5457F">
          <w:rPr>
            <w:noProof/>
          </w:rPr>
          <w:t>10</w:t>
        </w:r>
        <w:r>
          <w:fldChar w:fldCharType="end"/>
        </w:r>
      </w:p>
    </w:sdtContent>
  </w:sdt>
  <w:p w14:paraId="37BB2C3D" w14:textId="77777777" w:rsidR="007331B2" w:rsidRDefault="007331B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C36CC" w14:textId="77777777" w:rsidR="007331B2" w:rsidRDefault="007331B2" w:rsidP="0081475E">
      <w:r>
        <w:separator/>
      </w:r>
    </w:p>
  </w:footnote>
  <w:footnote w:type="continuationSeparator" w:id="0">
    <w:p w14:paraId="540C71A3" w14:textId="77777777" w:rsidR="007331B2" w:rsidRDefault="007331B2" w:rsidP="00814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738"/>
    <w:multiLevelType w:val="hybridMultilevel"/>
    <w:tmpl w:val="A8543EFA"/>
    <w:lvl w:ilvl="0" w:tplc="CAB0548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 w15:restartNumberingAfterBreak="0">
    <w:nsid w:val="0CB00117"/>
    <w:multiLevelType w:val="hybridMultilevel"/>
    <w:tmpl w:val="F8CE8534"/>
    <w:lvl w:ilvl="0" w:tplc="041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1A12D2"/>
    <w:multiLevelType w:val="hybridMultilevel"/>
    <w:tmpl w:val="5ED0D0D8"/>
    <w:lvl w:ilvl="0" w:tplc="0419000F">
      <w:start w:val="1"/>
      <w:numFmt w:val="decimal"/>
      <w:lvlText w:val="%1."/>
      <w:lvlJc w:val="left"/>
      <w:pPr>
        <w:ind w:left="1036" w:hanging="360"/>
      </w:pPr>
    </w:lvl>
    <w:lvl w:ilvl="1" w:tplc="04190019" w:tentative="1">
      <w:start w:val="1"/>
      <w:numFmt w:val="lowerLetter"/>
      <w:lvlText w:val="%2."/>
      <w:lvlJc w:val="left"/>
      <w:pPr>
        <w:ind w:left="1756" w:hanging="360"/>
      </w:pPr>
    </w:lvl>
    <w:lvl w:ilvl="2" w:tplc="0419001B" w:tentative="1">
      <w:start w:val="1"/>
      <w:numFmt w:val="lowerRoman"/>
      <w:lvlText w:val="%3."/>
      <w:lvlJc w:val="right"/>
      <w:pPr>
        <w:ind w:left="2476" w:hanging="180"/>
      </w:pPr>
    </w:lvl>
    <w:lvl w:ilvl="3" w:tplc="0419000F" w:tentative="1">
      <w:start w:val="1"/>
      <w:numFmt w:val="decimal"/>
      <w:lvlText w:val="%4."/>
      <w:lvlJc w:val="left"/>
      <w:pPr>
        <w:ind w:left="3196" w:hanging="360"/>
      </w:pPr>
    </w:lvl>
    <w:lvl w:ilvl="4" w:tplc="04190019" w:tentative="1">
      <w:start w:val="1"/>
      <w:numFmt w:val="lowerLetter"/>
      <w:lvlText w:val="%5."/>
      <w:lvlJc w:val="left"/>
      <w:pPr>
        <w:ind w:left="3916" w:hanging="360"/>
      </w:pPr>
    </w:lvl>
    <w:lvl w:ilvl="5" w:tplc="0419001B" w:tentative="1">
      <w:start w:val="1"/>
      <w:numFmt w:val="lowerRoman"/>
      <w:lvlText w:val="%6."/>
      <w:lvlJc w:val="right"/>
      <w:pPr>
        <w:ind w:left="4636" w:hanging="180"/>
      </w:pPr>
    </w:lvl>
    <w:lvl w:ilvl="6" w:tplc="0419000F" w:tentative="1">
      <w:start w:val="1"/>
      <w:numFmt w:val="decimal"/>
      <w:lvlText w:val="%7."/>
      <w:lvlJc w:val="left"/>
      <w:pPr>
        <w:ind w:left="5356" w:hanging="360"/>
      </w:pPr>
    </w:lvl>
    <w:lvl w:ilvl="7" w:tplc="04190019" w:tentative="1">
      <w:start w:val="1"/>
      <w:numFmt w:val="lowerLetter"/>
      <w:lvlText w:val="%8."/>
      <w:lvlJc w:val="left"/>
      <w:pPr>
        <w:ind w:left="6076" w:hanging="360"/>
      </w:pPr>
    </w:lvl>
    <w:lvl w:ilvl="8" w:tplc="0419001B" w:tentative="1">
      <w:start w:val="1"/>
      <w:numFmt w:val="lowerRoman"/>
      <w:lvlText w:val="%9."/>
      <w:lvlJc w:val="right"/>
      <w:pPr>
        <w:ind w:left="6796" w:hanging="180"/>
      </w:pPr>
    </w:lvl>
  </w:abstractNum>
  <w:abstractNum w:abstractNumId="3" w15:restartNumberingAfterBreak="0">
    <w:nsid w:val="14CF0BA8"/>
    <w:multiLevelType w:val="hybridMultilevel"/>
    <w:tmpl w:val="02BA0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21932"/>
    <w:multiLevelType w:val="hybridMultilevel"/>
    <w:tmpl w:val="78501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FB2847"/>
    <w:multiLevelType w:val="hybridMultilevel"/>
    <w:tmpl w:val="1AAA4038"/>
    <w:lvl w:ilvl="0" w:tplc="FA3A26E2">
      <w:start w:val="1"/>
      <w:numFmt w:val="decimal"/>
      <w:lvlText w:val="%1."/>
      <w:lvlJc w:val="left"/>
      <w:pPr>
        <w:ind w:left="765" w:hanging="360"/>
      </w:pPr>
      <w:rPr>
        <w:rFonts w:ascii="inherit" w:hAnsi="inherit" w:cs="Times New Roman"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7579EA"/>
    <w:multiLevelType w:val="hybridMultilevel"/>
    <w:tmpl w:val="CBE0E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6F491F"/>
    <w:multiLevelType w:val="hybridMultilevel"/>
    <w:tmpl w:val="3872F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6117C0"/>
    <w:multiLevelType w:val="hybridMultilevel"/>
    <w:tmpl w:val="31064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C8544D"/>
    <w:multiLevelType w:val="hybridMultilevel"/>
    <w:tmpl w:val="C1B61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FD5BB4"/>
    <w:multiLevelType w:val="hybridMultilevel"/>
    <w:tmpl w:val="244A8E10"/>
    <w:lvl w:ilvl="0" w:tplc="9E4C5A5E">
      <w:start w:val="1"/>
      <w:numFmt w:val="decimal"/>
      <w:lvlText w:val="%1."/>
      <w:lvlJc w:val="left"/>
      <w:pPr>
        <w:ind w:left="36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9FF5E8D"/>
    <w:multiLevelType w:val="hybridMultilevel"/>
    <w:tmpl w:val="699AA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DC7E51"/>
    <w:multiLevelType w:val="hybridMultilevel"/>
    <w:tmpl w:val="8466D7CA"/>
    <w:lvl w:ilvl="0" w:tplc="2CF2CB5C">
      <w:start w:val="1"/>
      <w:numFmt w:val="decimal"/>
      <w:lvlText w:val="5.%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30817CA9"/>
    <w:multiLevelType w:val="hybridMultilevel"/>
    <w:tmpl w:val="61705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585AAC"/>
    <w:multiLevelType w:val="hybridMultilevel"/>
    <w:tmpl w:val="6E844162"/>
    <w:lvl w:ilvl="0" w:tplc="6FC0875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5D0B2A"/>
    <w:multiLevelType w:val="hybridMultilevel"/>
    <w:tmpl w:val="ECC49862"/>
    <w:lvl w:ilvl="0" w:tplc="0419000F">
      <w:start w:val="1"/>
      <w:numFmt w:val="decimal"/>
      <w:lvlText w:val="%1."/>
      <w:lvlJc w:val="left"/>
      <w:pPr>
        <w:ind w:left="-1195" w:hanging="360"/>
      </w:pPr>
      <w:rPr>
        <w:rFonts w:hint="default"/>
      </w:rPr>
    </w:lvl>
    <w:lvl w:ilvl="1" w:tplc="FFFFFFFF" w:tentative="1">
      <w:start w:val="1"/>
      <w:numFmt w:val="bullet"/>
      <w:lvlText w:val="o"/>
      <w:lvlJc w:val="left"/>
      <w:pPr>
        <w:ind w:left="-115" w:hanging="360"/>
      </w:pPr>
      <w:rPr>
        <w:rFonts w:ascii="Courier New" w:hAnsi="Courier New" w:cs="Courier New" w:hint="default"/>
      </w:rPr>
    </w:lvl>
    <w:lvl w:ilvl="2" w:tplc="FFFFFFFF" w:tentative="1">
      <w:start w:val="1"/>
      <w:numFmt w:val="bullet"/>
      <w:lvlText w:val=""/>
      <w:lvlJc w:val="left"/>
      <w:pPr>
        <w:ind w:left="605" w:hanging="360"/>
      </w:pPr>
      <w:rPr>
        <w:rFonts w:ascii="Wingdings" w:hAnsi="Wingdings" w:hint="default"/>
      </w:rPr>
    </w:lvl>
    <w:lvl w:ilvl="3" w:tplc="FFFFFFFF" w:tentative="1">
      <w:start w:val="1"/>
      <w:numFmt w:val="bullet"/>
      <w:lvlText w:val=""/>
      <w:lvlJc w:val="left"/>
      <w:pPr>
        <w:ind w:left="1325" w:hanging="360"/>
      </w:pPr>
      <w:rPr>
        <w:rFonts w:ascii="Symbol" w:hAnsi="Symbol" w:hint="default"/>
      </w:rPr>
    </w:lvl>
    <w:lvl w:ilvl="4" w:tplc="FFFFFFFF" w:tentative="1">
      <w:start w:val="1"/>
      <w:numFmt w:val="bullet"/>
      <w:lvlText w:val="o"/>
      <w:lvlJc w:val="left"/>
      <w:pPr>
        <w:ind w:left="2045" w:hanging="360"/>
      </w:pPr>
      <w:rPr>
        <w:rFonts w:ascii="Courier New" w:hAnsi="Courier New" w:cs="Courier New" w:hint="default"/>
      </w:rPr>
    </w:lvl>
    <w:lvl w:ilvl="5" w:tplc="FFFFFFFF" w:tentative="1">
      <w:start w:val="1"/>
      <w:numFmt w:val="bullet"/>
      <w:lvlText w:val=""/>
      <w:lvlJc w:val="left"/>
      <w:pPr>
        <w:ind w:left="2765" w:hanging="360"/>
      </w:pPr>
      <w:rPr>
        <w:rFonts w:ascii="Wingdings" w:hAnsi="Wingdings" w:hint="default"/>
      </w:rPr>
    </w:lvl>
    <w:lvl w:ilvl="6" w:tplc="FFFFFFFF" w:tentative="1">
      <w:start w:val="1"/>
      <w:numFmt w:val="bullet"/>
      <w:lvlText w:val=""/>
      <w:lvlJc w:val="left"/>
      <w:pPr>
        <w:ind w:left="3485" w:hanging="360"/>
      </w:pPr>
      <w:rPr>
        <w:rFonts w:ascii="Symbol" w:hAnsi="Symbol" w:hint="default"/>
      </w:rPr>
    </w:lvl>
    <w:lvl w:ilvl="7" w:tplc="FFFFFFFF" w:tentative="1">
      <w:start w:val="1"/>
      <w:numFmt w:val="bullet"/>
      <w:lvlText w:val="o"/>
      <w:lvlJc w:val="left"/>
      <w:pPr>
        <w:ind w:left="4205" w:hanging="360"/>
      </w:pPr>
      <w:rPr>
        <w:rFonts w:ascii="Courier New" w:hAnsi="Courier New" w:cs="Courier New" w:hint="default"/>
      </w:rPr>
    </w:lvl>
    <w:lvl w:ilvl="8" w:tplc="FFFFFFFF" w:tentative="1">
      <w:start w:val="1"/>
      <w:numFmt w:val="bullet"/>
      <w:lvlText w:val=""/>
      <w:lvlJc w:val="left"/>
      <w:pPr>
        <w:ind w:left="4925" w:hanging="360"/>
      </w:pPr>
      <w:rPr>
        <w:rFonts w:ascii="Wingdings" w:hAnsi="Wingdings" w:hint="default"/>
      </w:rPr>
    </w:lvl>
  </w:abstractNum>
  <w:abstractNum w:abstractNumId="16" w15:restartNumberingAfterBreak="0">
    <w:nsid w:val="35B52A92"/>
    <w:multiLevelType w:val="hybridMultilevel"/>
    <w:tmpl w:val="A31E4B96"/>
    <w:lvl w:ilvl="0" w:tplc="A830D1AA">
      <w:start w:val="1"/>
      <w:numFmt w:val="decimal"/>
      <w:lvlText w:val="1.4.%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6B573B0"/>
    <w:multiLevelType w:val="hybridMultilevel"/>
    <w:tmpl w:val="2D2EB1FE"/>
    <w:lvl w:ilvl="0" w:tplc="245C3AC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8" w15:restartNumberingAfterBreak="0">
    <w:nsid w:val="375870A7"/>
    <w:multiLevelType w:val="hybridMultilevel"/>
    <w:tmpl w:val="AD365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BD17FF"/>
    <w:multiLevelType w:val="hybridMultilevel"/>
    <w:tmpl w:val="7C9CE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476367"/>
    <w:multiLevelType w:val="hybridMultilevel"/>
    <w:tmpl w:val="75BE8A8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7C3FFB"/>
    <w:multiLevelType w:val="hybridMultilevel"/>
    <w:tmpl w:val="843087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0D70CB"/>
    <w:multiLevelType w:val="hybridMultilevel"/>
    <w:tmpl w:val="F4728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E36F4F"/>
    <w:multiLevelType w:val="multilevel"/>
    <w:tmpl w:val="3BE63DB8"/>
    <w:lvl w:ilvl="0">
      <w:start w:val="1"/>
      <w:numFmt w:val="decimal"/>
      <w:lvlText w:val="%1."/>
      <w:lvlJc w:val="left"/>
      <w:pPr>
        <w:ind w:left="927"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51881A89"/>
    <w:multiLevelType w:val="hybridMultilevel"/>
    <w:tmpl w:val="65E21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167FAE"/>
    <w:multiLevelType w:val="hybridMultilevel"/>
    <w:tmpl w:val="33583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14255E"/>
    <w:multiLevelType w:val="hybridMultilevel"/>
    <w:tmpl w:val="B72C8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E73F4F"/>
    <w:multiLevelType w:val="hybridMultilevel"/>
    <w:tmpl w:val="8C786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803C92"/>
    <w:multiLevelType w:val="hybridMultilevel"/>
    <w:tmpl w:val="F28C8E82"/>
    <w:lvl w:ilvl="0" w:tplc="7F22A2A4">
      <w:start w:val="1"/>
      <w:numFmt w:val="decimal"/>
      <w:lvlText w:val="%1."/>
      <w:lvlJc w:val="left"/>
      <w:pPr>
        <w:ind w:left="450"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9" w15:restartNumberingAfterBreak="0">
    <w:nsid w:val="71C97CD6"/>
    <w:multiLevelType w:val="hybridMultilevel"/>
    <w:tmpl w:val="FC087386"/>
    <w:lvl w:ilvl="0" w:tplc="953A4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7601EA"/>
    <w:multiLevelType w:val="hybridMultilevel"/>
    <w:tmpl w:val="39B65F48"/>
    <w:lvl w:ilvl="0" w:tplc="D7F45D92">
      <w:start w:val="1"/>
      <w:numFmt w:val="decimal"/>
      <w:lvlText w:val="%1."/>
      <w:lvlJc w:val="left"/>
      <w:pPr>
        <w:ind w:left="36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BF94DE5"/>
    <w:multiLevelType w:val="hybridMultilevel"/>
    <w:tmpl w:val="387A003E"/>
    <w:lvl w:ilvl="0" w:tplc="0419000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C55160E"/>
    <w:multiLevelType w:val="hybridMultilevel"/>
    <w:tmpl w:val="E2CAE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29918322">
    <w:abstractNumId w:val="22"/>
  </w:num>
  <w:num w:numId="2" w16cid:durableId="1370572325">
    <w:abstractNumId w:val="23"/>
  </w:num>
  <w:num w:numId="3" w16cid:durableId="1566797559">
    <w:abstractNumId w:val="1"/>
  </w:num>
  <w:num w:numId="4" w16cid:durableId="260186232">
    <w:abstractNumId w:val="31"/>
  </w:num>
  <w:num w:numId="5" w16cid:durableId="2135444436">
    <w:abstractNumId w:val="15"/>
  </w:num>
  <w:num w:numId="6" w16cid:durableId="2050495643">
    <w:abstractNumId w:val="10"/>
  </w:num>
  <w:num w:numId="7" w16cid:durableId="985431349">
    <w:abstractNumId w:val="30"/>
  </w:num>
  <w:num w:numId="8" w16cid:durableId="1717581929">
    <w:abstractNumId w:val="20"/>
  </w:num>
  <w:num w:numId="9" w16cid:durableId="1502425078">
    <w:abstractNumId w:val="6"/>
  </w:num>
  <w:num w:numId="10" w16cid:durableId="1925534208">
    <w:abstractNumId w:val="21"/>
  </w:num>
  <w:num w:numId="11" w16cid:durableId="1417289215">
    <w:abstractNumId w:val="2"/>
  </w:num>
  <w:num w:numId="12" w16cid:durableId="1010062500">
    <w:abstractNumId w:val="14"/>
  </w:num>
  <w:num w:numId="13" w16cid:durableId="2099860213">
    <w:abstractNumId w:val="12"/>
  </w:num>
  <w:num w:numId="14" w16cid:durableId="1401248694">
    <w:abstractNumId w:val="28"/>
  </w:num>
  <w:num w:numId="15" w16cid:durableId="312297617">
    <w:abstractNumId w:val="3"/>
  </w:num>
  <w:num w:numId="16" w16cid:durableId="994648474">
    <w:abstractNumId w:val="24"/>
  </w:num>
  <w:num w:numId="17" w16cid:durableId="1656030858">
    <w:abstractNumId w:val="26"/>
  </w:num>
  <w:num w:numId="18" w16cid:durableId="1811173348">
    <w:abstractNumId w:val="18"/>
  </w:num>
  <w:num w:numId="19" w16cid:durableId="1669674838">
    <w:abstractNumId w:val="8"/>
  </w:num>
  <w:num w:numId="20" w16cid:durableId="1936210936">
    <w:abstractNumId w:val="32"/>
  </w:num>
  <w:num w:numId="21" w16cid:durableId="1329022747">
    <w:abstractNumId w:val="27"/>
  </w:num>
  <w:num w:numId="22" w16cid:durableId="1739980986">
    <w:abstractNumId w:val="25"/>
  </w:num>
  <w:num w:numId="23" w16cid:durableId="628632804">
    <w:abstractNumId w:val="19"/>
  </w:num>
  <w:num w:numId="24" w16cid:durableId="821233533">
    <w:abstractNumId w:val="29"/>
  </w:num>
  <w:num w:numId="25" w16cid:durableId="45835078">
    <w:abstractNumId w:val="16"/>
  </w:num>
  <w:num w:numId="26" w16cid:durableId="1916012959">
    <w:abstractNumId w:val="4"/>
  </w:num>
  <w:num w:numId="27" w16cid:durableId="1811896681">
    <w:abstractNumId w:val="9"/>
  </w:num>
  <w:num w:numId="28" w16cid:durableId="220140625">
    <w:abstractNumId w:val="7"/>
  </w:num>
  <w:num w:numId="29" w16cid:durableId="206845805">
    <w:abstractNumId w:val="5"/>
  </w:num>
  <w:num w:numId="30" w16cid:durableId="1792433451">
    <w:abstractNumId w:val="17"/>
  </w:num>
  <w:num w:numId="31" w16cid:durableId="1429430112">
    <w:abstractNumId w:val="0"/>
  </w:num>
  <w:num w:numId="32" w16cid:durableId="939724646">
    <w:abstractNumId w:val="11"/>
  </w:num>
  <w:num w:numId="33" w16cid:durableId="1862721">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7D"/>
    <w:rsid w:val="00005BCB"/>
    <w:rsid w:val="00031B8A"/>
    <w:rsid w:val="000328D0"/>
    <w:rsid w:val="00033507"/>
    <w:rsid w:val="00047302"/>
    <w:rsid w:val="000546C2"/>
    <w:rsid w:val="0005747B"/>
    <w:rsid w:val="00075F3D"/>
    <w:rsid w:val="000876C8"/>
    <w:rsid w:val="00092988"/>
    <w:rsid w:val="0009468C"/>
    <w:rsid w:val="000D5DAB"/>
    <w:rsid w:val="000F23CE"/>
    <w:rsid w:val="000F3431"/>
    <w:rsid w:val="000F799B"/>
    <w:rsid w:val="00112364"/>
    <w:rsid w:val="001402AC"/>
    <w:rsid w:val="00145904"/>
    <w:rsid w:val="001571CE"/>
    <w:rsid w:val="00162007"/>
    <w:rsid w:val="001863C4"/>
    <w:rsid w:val="00196586"/>
    <w:rsid w:val="00197DF8"/>
    <w:rsid w:val="001A3431"/>
    <w:rsid w:val="001B217A"/>
    <w:rsid w:val="001E4083"/>
    <w:rsid w:val="00201498"/>
    <w:rsid w:val="002109CF"/>
    <w:rsid w:val="002123A2"/>
    <w:rsid w:val="002206A1"/>
    <w:rsid w:val="002243A6"/>
    <w:rsid w:val="0022649D"/>
    <w:rsid w:val="00233725"/>
    <w:rsid w:val="00235151"/>
    <w:rsid w:val="0025152B"/>
    <w:rsid w:val="002601A2"/>
    <w:rsid w:val="002677EE"/>
    <w:rsid w:val="00273CEA"/>
    <w:rsid w:val="002B6FC0"/>
    <w:rsid w:val="002C38DF"/>
    <w:rsid w:val="002E0D17"/>
    <w:rsid w:val="002E3BE6"/>
    <w:rsid w:val="002F2CB1"/>
    <w:rsid w:val="00302F35"/>
    <w:rsid w:val="003176FF"/>
    <w:rsid w:val="0032253E"/>
    <w:rsid w:val="00330898"/>
    <w:rsid w:val="0037399D"/>
    <w:rsid w:val="0037508C"/>
    <w:rsid w:val="003907D4"/>
    <w:rsid w:val="00395312"/>
    <w:rsid w:val="003956C8"/>
    <w:rsid w:val="003B2ED6"/>
    <w:rsid w:val="003B3407"/>
    <w:rsid w:val="003C70A7"/>
    <w:rsid w:val="003C7B8A"/>
    <w:rsid w:val="003D3F8A"/>
    <w:rsid w:val="003D58B2"/>
    <w:rsid w:val="003D59D5"/>
    <w:rsid w:val="004078C8"/>
    <w:rsid w:val="004121F0"/>
    <w:rsid w:val="00436230"/>
    <w:rsid w:val="0043634C"/>
    <w:rsid w:val="00443F01"/>
    <w:rsid w:val="00472A06"/>
    <w:rsid w:val="004A4B01"/>
    <w:rsid w:val="004C0311"/>
    <w:rsid w:val="004D4E28"/>
    <w:rsid w:val="004E10B9"/>
    <w:rsid w:val="004E76A8"/>
    <w:rsid w:val="004F5B93"/>
    <w:rsid w:val="00506106"/>
    <w:rsid w:val="00515B4E"/>
    <w:rsid w:val="005174E7"/>
    <w:rsid w:val="00522C16"/>
    <w:rsid w:val="005308E7"/>
    <w:rsid w:val="005468BA"/>
    <w:rsid w:val="00553941"/>
    <w:rsid w:val="00557F6C"/>
    <w:rsid w:val="00560554"/>
    <w:rsid w:val="0056320B"/>
    <w:rsid w:val="005A28C3"/>
    <w:rsid w:val="005C3075"/>
    <w:rsid w:val="005D1030"/>
    <w:rsid w:val="005F728B"/>
    <w:rsid w:val="00611A0C"/>
    <w:rsid w:val="00636477"/>
    <w:rsid w:val="00657309"/>
    <w:rsid w:val="0069366E"/>
    <w:rsid w:val="006B3508"/>
    <w:rsid w:val="006C4050"/>
    <w:rsid w:val="00700C08"/>
    <w:rsid w:val="00715646"/>
    <w:rsid w:val="0071668B"/>
    <w:rsid w:val="007207DE"/>
    <w:rsid w:val="0073069C"/>
    <w:rsid w:val="0073090A"/>
    <w:rsid w:val="007331B2"/>
    <w:rsid w:val="00734B50"/>
    <w:rsid w:val="00753EF4"/>
    <w:rsid w:val="00762C98"/>
    <w:rsid w:val="00764650"/>
    <w:rsid w:val="00772A73"/>
    <w:rsid w:val="007855F3"/>
    <w:rsid w:val="007A13C2"/>
    <w:rsid w:val="007B38AC"/>
    <w:rsid w:val="007C0E3C"/>
    <w:rsid w:val="007C650E"/>
    <w:rsid w:val="007F0439"/>
    <w:rsid w:val="00802812"/>
    <w:rsid w:val="008102B1"/>
    <w:rsid w:val="00812C65"/>
    <w:rsid w:val="0081475E"/>
    <w:rsid w:val="00827F98"/>
    <w:rsid w:val="00831A01"/>
    <w:rsid w:val="008449F9"/>
    <w:rsid w:val="008566E8"/>
    <w:rsid w:val="008A00DD"/>
    <w:rsid w:val="008A3C13"/>
    <w:rsid w:val="008B0C0B"/>
    <w:rsid w:val="008D160D"/>
    <w:rsid w:val="008D4E70"/>
    <w:rsid w:val="00910748"/>
    <w:rsid w:val="00912D6F"/>
    <w:rsid w:val="00925039"/>
    <w:rsid w:val="00927B7E"/>
    <w:rsid w:val="00993B99"/>
    <w:rsid w:val="009A5B51"/>
    <w:rsid w:val="009C2CA9"/>
    <w:rsid w:val="009C78A4"/>
    <w:rsid w:val="009D6D1F"/>
    <w:rsid w:val="009E1A09"/>
    <w:rsid w:val="009E3874"/>
    <w:rsid w:val="00A07015"/>
    <w:rsid w:val="00A12C0D"/>
    <w:rsid w:val="00A164FC"/>
    <w:rsid w:val="00A3401D"/>
    <w:rsid w:val="00A5107C"/>
    <w:rsid w:val="00A513A0"/>
    <w:rsid w:val="00A51ACE"/>
    <w:rsid w:val="00A57C24"/>
    <w:rsid w:val="00A625A2"/>
    <w:rsid w:val="00A649BB"/>
    <w:rsid w:val="00A93DF9"/>
    <w:rsid w:val="00A964FF"/>
    <w:rsid w:val="00AA4C9C"/>
    <w:rsid w:val="00AB5D7D"/>
    <w:rsid w:val="00AC605B"/>
    <w:rsid w:val="00AD33F9"/>
    <w:rsid w:val="00AE792B"/>
    <w:rsid w:val="00AF6456"/>
    <w:rsid w:val="00B073B7"/>
    <w:rsid w:val="00B2043D"/>
    <w:rsid w:val="00B204D1"/>
    <w:rsid w:val="00B23434"/>
    <w:rsid w:val="00B46C41"/>
    <w:rsid w:val="00B6589F"/>
    <w:rsid w:val="00B72547"/>
    <w:rsid w:val="00B77E91"/>
    <w:rsid w:val="00B81E63"/>
    <w:rsid w:val="00B94011"/>
    <w:rsid w:val="00B96CDE"/>
    <w:rsid w:val="00BA3855"/>
    <w:rsid w:val="00BA6AE1"/>
    <w:rsid w:val="00BB470B"/>
    <w:rsid w:val="00BE1E03"/>
    <w:rsid w:val="00BE25F2"/>
    <w:rsid w:val="00BF6D21"/>
    <w:rsid w:val="00C01B34"/>
    <w:rsid w:val="00C0362A"/>
    <w:rsid w:val="00C27DA2"/>
    <w:rsid w:val="00C35974"/>
    <w:rsid w:val="00C5504B"/>
    <w:rsid w:val="00C71DD6"/>
    <w:rsid w:val="00C7215D"/>
    <w:rsid w:val="00C73FA1"/>
    <w:rsid w:val="00C95A67"/>
    <w:rsid w:val="00CA5A96"/>
    <w:rsid w:val="00CD401C"/>
    <w:rsid w:val="00CE3CE7"/>
    <w:rsid w:val="00CE5D11"/>
    <w:rsid w:val="00D30BF8"/>
    <w:rsid w:val="00D3166C"/>
    <w:rsid w:val="00D429C3"/>
    <w:rsid w:val="00D85A08"/>
    <w:rsid w:val="00DA666F"/>
    <w:rsid w:val="00DB62DB"/>
    <w:rsid w:val="00DC1912"/>
    <w:rsid w:val="00DD4020"/>
    <w:rsid w:val="00DE2CF6"/>
    <w:rsid w:val="00DE3FD7"/>
    <w:rsid w:val="00DF092F"/>
    <w:rsid w:val="00DF3A46"/>
    <w:rsid w:val="00E05E81"/>
    <w:rsid w:val="00E15992"/>
    <w:rsid w:val="00E16333"/>
    <w:rsid w:val="00E2213F"/>
    <w:rsid w:val="00E26C20"/>
    <w:rsid w:val="00E70757"/>
    <w:rsid w:val="00E70F8A"/>
    <w:rsid w:val="00E83194"/>
    <w:rsid w:val="00EA5E33"/>
    <w:rsid w:val="00EB19A3"/>
    <w:rsid w:val="00EC15CC"/>
    <w:rsid w:val="00ED0908"/>
    <w:rsid w:val="00EF472D"/>
    <w:rsid w:val="00F01B68"/>
    <w:rsid w:val="00F06DAC"/>
    <w:rsid w:val="00F33C3E"/>
    <w:rsid w:val="00F3573F"/>
    <w:rsid w:val="00F40510"/>
    <w:rsid w:val="00F4060E"/>
    <w:rsid w:val="00F42881"/>
    <w:rsid w:val="00F5457F"/>
    <w:rsid w:val="00F67EED"/>
    <w:rsid w:val="00F80093"/>
    <w:rsid w:val="00FB07D4"/>
    <w:rsid w:val="00FB6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9BFC"/>
  <w15:docId w15:val="{4E6175C0-3156-409B-B267-D695166C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E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58B2"/>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9"/>
    <w:qFormat/>
    <w:rsid w:val="003D58B2"/>
    <w:pPr>
      <w:keepNext/>
      <w:spacing w:before="120"/>
      <w:jc w:val="center"/>
      <w:outlineLvl w:val="1"/>
    </w:pPr>
    <w:rPr>
      <w:rFonts w:ascii="Pragmatica" w:hAnsi="Pragmatica" w:cs="Pragmatica"/>
      <w:b/>
      <w:bCs/>
      <w:sz w:val="20"/>
      <w:szCs w:val="20"/>
    </w:rPr>
  </w:style>
  <w:style w:type="paragraph" w:styleId="3">
    <w:name w:val="heading 3"/>
    <w:basedOn w:val="a"/>
    <w:next w:val="a"/>
    <w:link w:val="30"/>
    <w:uiPriority w:val="99"/>
    <w:qFormat/>
    <w:rsid w:val="003D58B2"/>
    <w:pPr>
      <w:keepNext/>
      <w:spacing w:before="120" w:after="120"/>
      <w:ind w:firstLine="567"/>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basedOn w:val="a0"/>
    <w:link w:val="310"/>
    <w:uiPriority w:val="99"/>
    <w:rsid w:val="00AB5D7D"/>
    <w:rPr>
      <w:rFonts w:ascii="Times New Roman" w:hAnsi="Times New Roman" w:cs="Times New Roman"/>
      <w:b/>
      <w:bCs/>
      <w:spacing w:val="11"/>
      <w:sz w:val="23"/>
      <w:szCs w:val="23"/>
      <w:shd w:val="clear" w:color="auto" w:fill="FFFFFF"/>
    </w:rPr>
  </w:style>
  <w:style w:type="paragraph" w:customStyle="1" w:styleId="310">
    <w:name w:val="Основной текст (3)1"/>
    <w:basedOn w:val="a"/>
    <w:link w:val="31"/>
    <w:uiPriority w:val="99"/>
    <w:rsid w:val="00AB5D7D"/>
    <w:pPr>
      <w:widowControl w:val="0"/>
      <w:shd w:val="clear" w:color="auto" w:fill="FFFFFF"/>
      <w:spacing w:after="120" w:line="240" w:lineRule="atLeast"/>
      <w:jc w:val="center"/>
    </w:pPr>
    <w:rPr>
      <w:rFonts w:eastAsiaTheme="minorHAnsi"/>
      <w:b/>
      <w:bCs/>
      <w:spacing w:val="11"/>
      <w:sz w:val="23"/>
      <w:szCs w:val="23"/>
      <w:lang w:eastAsia="en-US"/>
    </w:rPr>
  </w:style>
  <w:style w:type="character" w:customStyle="1" w:styleId="11">
    <w:name w:val="Основной текст Знак1"/>
    <w:basedOn w:val="a0"/>
    <w:link w:val="a3"/>
    <w:uiPriority w:val="99"/>
    <w:rsid w:val="00AB5D7D"/>
    <w:rPr>
      <w:rFonts w:ascii="Times New Roman" w:hAnsi="Times New Roman" w:cs="Times New Roman"/>
      <w:spacing w:val="8"/>
      <w:shd w:val="clear" w:color="auto" w:fill="FFFFFF"/>
    </w:rPr>
  </w:style>
  <w:style w:type="paragraph" w:styleId="a3">
    <w:name w:val="Body Text"/>
    <w:basedOn w:val="a"/>
    <w:link w:val="11"/>
    <w:uiPriority w:val="1"/>
    <w:qFormat/>
    <w:rsid w:val="00AB5D7D"/>
    <w:pPr>
      <w:widowControl w:val="0"/>
      <w:shd w:val="clear" w:color="auto" w:fill="FFFFFF"/>
      <w:spacing w:before="600" w:line="324" w:lineRule="exact"/>
      <w:jc w:val="both"/>
    </w:pPr>
    <w:rPr>
      <w:rFonts w:eastAsiaTheme="minorHAnsi"/>
      <w:spacing w:val="8"/>
      <w:sz w:val="22"/>
      <w:szCs w:val="22"/>
      <w:lang w:eastAsia="en-US"/>
    </w:rPr>
  </w:style>
  <w:style w:type="character" w:customStyle="1" w:styleId="a4">
    <w:name w:val="Основной текст Знак"/>
    <w:basedOn w:val="a0"/>
    <w:uiPriority w:val="1"/>
    <w:rsid w:val="00AB5D7D"/>
  </w:style>
  <w:style w:type="character" w:customStyle="1" w:styleId="32">
    <w:name w:val="Заголовок №3_"/>
    <w:basedOn w:val="a0"/>
    <w:link w:val="33"/>
    <w:uiPriority w:val="99"/>
    <w:rsid w:val="00AB5D7D"/>
    <w:rPr>
      <w:rFonts w:ascii="Times New Roman" w:hAnsi="Times New Roman" w:cs="Times New Roman"/>
      <w:b/>
      <w:bCs/>
      <w:spacing w:val="11"/>
      <w:sz w:val="23"/>
      <w:szCs w:val="23"/>
      <w:shd w:val="clear" w:color="auto" w:fill="FFFFFF"/>
    </w:rPr>
  </w:style>
  <w:style w:type="paragraph" w:customStyle="1" w:styleId="33">
    <w:name w:val="Заголовок №3"/>
    <w:basedOn w:val="a"/>
    <w:link w:val="32"/>
    <w:uiPriority w:val="99"/>
    <w:rsid w:val="00AB5D7D"/>
    <w:pPr>
      <w:widowControl w:val="0"/>
      <w:shd w:val="clear" w:color="auto" w:fill="FFFFFF"/>
      <w:spacing w:after="180" w:line="240" w:lineRule="atLeast"/>
      <w:outlineLvl w:val="2"/>
    </w:pPr>
    <w:rPr>
      <w:rFonts w:eastAsiaTheme="minorHAnsi"/>
      <w:b/>
      <w:bCs/>
      <w:spacing w:val="11"/>
      <w:sz w:val="23"/>
      <w:szCs w:val="23"/>
      <w:lang w:eastAsia="en-US"/>
    </w:rPr>
  </w:style>
  <w:style w:type="character" w:customStyle="1" w:styleId="111">
    <w:name w:val="Основной текст + 111"/>
    <w:aliases w:val="5 pt1,Интервал 0 pt2"/>
    <w:basedOn w:val="11"/>
    <w:uiPriority w:val="99"/>
    <w:rsid w:val="00AB5D7D"/>
    <w:rPr>
      <w:rFonts w:ascii="Times New Roman" w:hAnsi="Times New Roman" w:cs="Times New Roman"/>
      <w:spacing w:val="9"/>
      <w:sz w:val="23"/>
      <w:szCs w:val="23"/>
      <w:u w:val="none"/>
      <w:shd w:val="clear" w:color="auto" w:fill="FFFFFF"/>
    </w:rPr>
  </w:style>
  <w:style w:type="character" w:customStyle="1" w:styleId="12">
    <w:name w:val="Заголовок №1_"/>
    <w:basedOn w:val="a0"/>
    <w:link w:val="13"/>
    <w:uiPriority w:val="99"/>
    <w:rsid w:val="00AB5D7D"/>
    <w:rPr>
      <w:rFonts w:ascii="Times New Roman" w:hAnsi="Times New Roman" w:cs="Times New Roman"/>
      <w:spacing w:val="9"/>
      <w:sz w:val="23"/>
      <w:szCs w:val="23"/>
      <w:shd w:val="clear" w:color="auto" w:fill="FFFFFF"/>
    </w:rPr>
  </w:style>
  <w:style w:type="paragraph" w:customStyle="1" w:styleId="13">
    <w:name w:val="Заголовок №1"/>
    <w:basedOn w:val="a"/>
    <w:link w:val="12"/>
    <w:uiPriority w:val="99"/>
    <w:rsid w:val="00AB5D7D"/>
    <w:pPr>
      <w:widowControl w:val="0"/>
      <w:shd w:val="clear" w:color="auto" w:fill="FFFFFF"/>
      <w:spacing w:line="240" w:lineRule="atLeast"/>
      <w:ind w:firstLine="700"/>
      <w:jc w:val="both"/>
      <w:outlineLvl w:val="0"/>
    </w:pPr>
    <w:rPr>
      <w:rFonts w:eastAsiaTheme="minorHAnsi"/>
      <w:spacing w:val="9"/>
      <w:sz w:val="23"/>
      <w:szCs w:val="23"/>
      <w:lang w:eastAsia="en-US"/>
    </w:rPr>
  </w:style>
  <w:style w:type="character" w:customStyle="1" w:styleId="21">
    <w:name w:val="Заголовок №2_"/>
    <w:basedOn w:val="a0"/>
    <w:link w:val="22"/>
    <w:uiPriority w:val="99"/>
    <w:rsid w:val="00AB5D7D"/>
    <w:rPr>
      <w:rFonts w:ascii="Times New Roman" w:hAnsi="Times New Roman" w:cs="Times New Roman"/>
      <w:b/>
      <w:bCs/>
      <w:spacing w:val="11"/>
      <w:sz w:val="23"/>
      <w:szCs w:val="23"/>
      <w:shd w:val="clear" w:color="auto" w:fill="FFFFFF"/>
    </w:rPr>
  </w:style>
  <w:style w:type="paragraph" w:customStyle="1" w:styleId="22">
    <w:name w:val="Заголовок №2"/>
    <w:basedOn w:val="a"/>
    <w:link w:val="21"/>
    <w:uiPriority w:val="99"/>
    <w:rsid w:val="00AB5D7D"/>
    <w:pPr>
      <w:widowControl w:val="0"/>
      <w:shd w:val="clear" w:color="auto" w:fill="FFFFFF"/>
      <w:spacing w:before="240" w:after="240" w:line="240" w:lineRule="atLeast"/>
      <w:outlineLvl w:val="1"/>
    </w:pPr>
    <w:rPr>
      <w:rFonts w:eastAsiaTheme="minorHAnsi"/>
      <w:b/>
      <w:bCs/>
      <w:spacing w:val="11"/>
      <w:sz w:val="23"/>
      <w:szCs w:val="23"/>
      <w:lang w:eastAsia="en-US"/>
    </w:rPr>
  </w:style>
  <w:style w:type="character" w:customStyle="1" w:styleId="6">
    <w:name w:val="Основной текст (6)_"/>
    <w:basedOn w:val="a0"/>
    <w:link w:val="60"/>
    <w:uiPriority w:val="99"/>
    <w:rsid w:val="00AB5D7D"/>
    <w:rPr>
      <w:rFonts w:ascii="Times New Roman" w:hAnsi="Times New Roman" w:cs="Times New Roman"/>
      <w:spacing w:val="9"/>
      <w:sz w:val="23"/>
      <w:szCs w:val="23"/>
      <w:shd w:val="clear" w:color="auto" w:fill="FFFFFF"/>
    </w:rPr>
  </w:style>
  <w:style w:type="paragraph" w:customStyle="1" w:styleId="60">
    <w:name w:val="Основной текст (6)"/>
    <w:basedOn w:val="a"/>
    <w:link w:val="6"/>
    <w:uiPriority w:val="99"/>
    <w:rsid w:val="00AB5D7D"/>
    <w:pPr>
      <w:widowControl w:val="0"/>
      <w:shd w:val="clear" w:color="auto" w:fill="FFFFFF"/>
      <w:spacing w:line="331" w:lineRule="exact"/>
      <w:jc w:val="both"/>
    </w:pPr>
    <w:rPr>
      <w:rFonts w:eastAsiaTheme="minorHAnsi"/>
      <w:spacing w:val="9"/>
      <w:sz w:val="23"/>
      <w:szCs w:val="23"/>
      <w:lang w:eastAsia="en-US"/>
    </w:rPr>
  </w:style>
  <w:style w:type="paragraph" w:customStyle="1" w:styleId="Default">
    <w:name w:val="Default"/>
    <w:rsid w:val="00762C9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nhideWhenUsed/>
    <w:rsid w:val="00CA5A96"/>
    <w:pPr>
      <w:spacing w:before="100" w:beforeAutospacing="1" w:after="100" w:afterAutospacing="1"/>
    </w:pPr>
  </w:style>
  <w:style w:type="character" w:styleId="a6">
    <w:name w:val="Hyperlink"/>
    <w:basedOn w:val="a0"/>
    <w:uiPriority w:val="99"/>
    <w:semiHidden/>
    <w:unhideWhenUsed/>
    <w:rsid w:val="00CA5A96"/>
    <w:rPr>
      <w:color w:val="0000FF"/>
      <w:u w:val="single"/>
    </w:rPr>
  </w:style>
  <w:style w:type="paragraph" w:styleId="a7">
    <w:name w:val="Balloon Text"/>
    <w:basedOn w:val="a"/>
    <w:link w:val="a8"/>
    <w:unhideWhenUsed/>
    <w:rsid w:val="00715646"/>
    <w:rPr>
      <w:rFonts w:ascii="Segoe UI" w:hAnsi="Segoe UI" w:cs="Segoe UI"/>
      <w:sz w:val="18"/>
      <w:szCs w:val="18"/>
    </w:rPr>
  </w:style>
  <w:style w:type="character" w:customStyle="1" w:styleId="a8">
    <w:name w:val="Текст выноски Знак"/>
    <w:basedOn w:val="a0"/>
    <w:link w:val="a7"/>
    <w:rsid w:val="00715646"/>
    <w:rPr>
      <w:rFonts w:ascii="Segoe UI" w:hAnsi="Segoe UI" w:cs="Segoe UI"/>
      <w:sz w:val="18"/>
      <w:szCs w:val="18"/>
    </w:rPr>
  </w:style>
  <w:style w:type="paragraph" w:styleId="a9">
    <w:name w:val="No Spacing"/>
    <w:link w:val="aa"/>
    <w:uiPriority w:val="1"/>
    <w:qFormat/>
    <w:rsid w:val="00A513A0"/>
    <w:pPr>
      <w:spacing w:after="0" w:line="240" w:lineRule="auto"/>
    </w:pPr>
  </w:style>
  <w:style w:type="paragraph" w:styleId="ab">
    <w:name w:val="header"/>
    <w:basedOn w:val="a"/>
    <w:link w:val="ac"/>
    <w:uiPriority w:val="99"/>
    <w:unhideWhenUsed/>
    <w:rsid w:val="0081475E"/>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81475E"/>
  </w:style>
  <w:style w:type="paragraph" w:styleId="ad">
    <w:name w:val="footer"/>
    <w:basedOn w:val="a"/>
    <w:link w:val="ae"/>
    <w:uiPriority w:val="99"/>
    <w:unhideWhenUsed/>
    <w:rsid w:val="0081475E"/>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81475E"/>
  </w:style>
  <w:style w:type="paragraph" w:styleId="af">
    <w:name w:val="List Paragraph"/>
    <w:basedOn w:val="a"/>
    <w:uiPriority w:val="99"/>
    <w:qFormat/>
    <w:rsid w:val="00B204D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ableParagraph">
    <w:name w:val="Table Paragraph"/>
    <w:basedOn w:val="a"/>
    <w:uiPriority w:val="1"/>
    <w:qFormat/>
    <w:rsid w:val="00E05E81"/>
    <w:pPr>
      <w:widowControl w:val="0"/>
      <w:autoSpaceDE w:val="0"/>
      <w:autoSpaceDN w:val="0"/>
    </w:pPr>
    <w:rPr>
      <w:rFonts w:ascii="Cambria" w:eastAsia="Cambria" w:hAnsi="Cambria" w:cs="Cambria"/>
      <w:sz w:val="22"/>
      <w:szCs w:val="22"/>
      <w:lang w:val="kk-KZ" w:eastAsia="en-US"/>
    </w:rPr>
  </w:style>
  <w:style w:type="table" w:styleId="af0">
    <w:name w:val="Table Grid"/>
    <w:basedOn w:val="a1"/>
    <w:uiPriority w:val="59"/>
    <w:rsid w:val="00E05E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style4005">
    <w:name w:val="auto-style4005"/>
    <w:basedOn w:val="a"/>
    <w:rsid w:val="00C73FA1"/>
    <w:pPr>
      <w:spacing w:before="100" w:beforeAutospacing="1" w:after="100" w:afterAutospacing="1"/>
    </w:pPr>
  </w:style>
  <w:style w:type="character" w:styleId="af1">
    <w:name w:val="Strong"/>
    <w:basedOn w:val="a0"/>
    <w:uiPriority w:val="22"/>
    <w:qFormat/>
    <w:rsid w:val="00C73FA1"/>
    <w:rPr>
      <w:b/>
      <w:bCs/>
    </w:rPr>
  </w:style>
  <w:style w:type="character" w:customStyle="1" w:styleId="auto-style4007">
    <w:name w:val="auto-style4007"/>
    <w:basedOn w:val="a0"/>
    <w:rsid w:val="00C73FA1"/>
  </w:style>
  <w:style w:type="paragraph" w:customStyle="1" w:styleId="auto-style3">
    <w:name w:val="auto-style3"/>
    <w:basedOn w:val="a"/>
    <w:rsid w:val="00C73FA1"/>
    <w:pPr>
      <w:spacing w:before="100" w:beforeAutospacing="1" w:after="100" w:afterAutospacing="1"/>
    </w:pPr>
  </w:style>
  <w:style w:type="paragraph" w:customStyle="1" w:styleId="msonormal0">
    <w:name w:val="msonormal"/>
    <w:basedOn w:val="a"/>
    <w:rsid w:val="00B073B7"/>
    <w:pPr>
      <w:spacing w:before="100" w:beforeAutospacing="1" w:after="100" w:afterAutospacing="1"/>
    </w:pPr>
  </w:style>
  <w:style w:type="paragraph" w:customStyle="1" w:styleId="font5">
    <w:name w:val="font5"/>
    <w:basedOn w:val="a"/>
    <w:rsid w:val="00B073B7"/>
    <w:pPr>
      <w:spacing w:before="100" w:beforeAutospacing="1" w:after="100" w:afterAutospacing="1"/>
    </w:pPr>
    <w:rPr>
      <w:sz w:val="20"/>
      <w:szCs w:val="20"/>
    </w:rPr>
  </w:style>
  <w:style w:type="paragraph" w:customStyle="1" w:styleId="font6">
    <w:name w:val="font6"/>
    <w:basedOn w:val="a"/>
    <w:rsid w:val="00B073B7"/>
    <w:pPr>
      <w:spacing w:before="100" w:beforeAutospacing="1" w:after="100" w:afterAutospacing="1"/>
    </w:pPr>
    <w:rPr>
      <w:b/>
      <w:bCs/>
      <w:sz w:val="20"/>
      <w:szCs w:val="20"/>
    </w:rPr>
  </w:style>
  <w:style w:type="paragraph" w:customStyle="1" w:styleId="font7">
    <w:name w:val="font7"/>
    <w:basedOn w:val="a"/>
    <w:rsid w:val="00B073B7"/>
    <w:pPr>
      <w:spacing w:before="100" w:beforeAutospacing="1" w:after="100" w:afterAutospacing="1"/>
    </w:pPr>
    <w:rPr>
      <w:color w:val="000000"/>
      <w:sz w:val="20"/>
      <w:szCs w:val="20"/>
    </w:rPr>
  </w:style>
  <w:style w:type="paragraph" w:customStyle="1" w:styleId="xl72">
    <w:name w:val="xl72"/>
    <w:basedOn w:val="a"/>
    <w:rsid w:val="00B073B7"/>
    <w:pPr>
      <w:spacing w:before="100" w:beforeAutospacing="1" w:after="100" w:afterAutospacing="1"/>
      <w:textAlignment w:val="top"/>
    </w:pPr>
  </w:style>
  <w:style w:type="paragraph" w:customStyle="1" w:styleId="xl73">
    <w:name w:val="xl73"/>
    <w:basedOn w:val="a"/>
    <w:rsid w:val="00B073B7"/>
    <w:pPr>
      <w:spacing w:before="100" w:beforeAutospacing="1" w:after="100" w:afterAutospacing="1"/>
    </w:pPr>
  </w:style>
  <w:style w:type="paragraph" w:customStyle="1" w:styleId="xl74">
    <w:name w:val="xl74"/>
    <w:basedOn w:val="a"/>
    <w:rsid w:val="00B073B7"/>
    <w:pPr>
      <w:spacing w:before="100" w:beforeAutospacing="1" w:after="100" w:afterAutospacing="1"/>
    </w:pPr>
  </w:style>
  <w:style w:type="paragraph" w:customStyle="1" w:styleId="xl75">
    <w:name w:val="xl75"/>
    <w:basedOn w:val="a"/>
    <w:rsid w:val="00B073B7"/>
    <w:pPr>
      <w:spacing w:before="100" w:beforeAutospacing="1" w:after="100" w:afterAutospacing="1"/>
      <w:jc w:val="center"/>
      <w:textAlignment w:val="top"/>
    </w:pPr>
  </w:style>
  <w:style w:type="paragraph" w:customStyle="1" w:styleId="xl76">
    <w:name w:val="xl76"/>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77">
    <w:name w:val="xl7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78">
    <w:name w:val="xl7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79">
    <w:name w:val="xl79"/>
    <w:basedOn w:val="a"/>
    <w:rsid w:val="00B073B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80">
    <w:name w:val="xl8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81">
    <w:name w:val="xl81"/>
    <w:basedOn w:val="a"/>
    <w:rsid w:val="00B073B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82">
    <w:name w:val="xl82"/>
    <w:basedOn w:val="a"/>
    <w:rsid w:val="00B073B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83">
    <w:name w:val="xl8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84">
    <w:name w:val="xl84"/>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85">
    <w:name w:val="xl85"/>
    <w:basedOn w:val="a"/>
    <w:rsid w:val="00B073B7"/>
    <w:pPr>
      <w:shd w:val="clear" w:color="000000" w:fill="FFFFFF"/>
      <w:spacing w:before="100" w:beforeAutospacing="1" w:after="100" w:afterAutospacing="1"/>
      <w:textAlignment w:val="top"/>
    </w:pPr>
    <w:rPr>
      <w:sz w:val="20"/>
      <w:szCs w:val="20"/>
    </w:rPr>
  </w:style>
  <w:style w:type="paragraph" w:customStyle="1" w:styleId="xl86">
    <w:name w:val="xl86"/>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262626"/>
      <w:sz w:val="20"/>
      <w:szCs w:val="20"/>
    </w:rPr>
  </w:style>
  <w:style w:type="paragraph" w:customStyle="1" w:styleId="xl87">
    <w:name w:val="xl8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88">
    <w:name w:val="xl8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262626"/>
      <w:sz w:val="20"/>
      <w:szCs w:val="20"/>
    </w:rPr>
  </w:style>
  <w:style w:type="paragraph" w:customStyle="1" w:styleId="xl89">
    <w:name w:val="xl89"/>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0">
    <w:name w:val="xl9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1">
    <w:name w:val="xl91"/>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262626"/>
      <w:sz w:val="20"/>
      <w:szCs w:val="20"/>
    </w:rPr>
  </w:style>
  <w:style w:type="paragraph" w:customStyle="1" w:styleId="xl93">
    <w:name w:val="xl93"/>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262626"/>
      <w:sz w:val="20"/>
      <w:szCs w:val="20"/>
    </w:rPr>
  </w:style>
  <w:style w:type="paragraph" w:customStyle="1" w:styleId="xl94">
    <w:name w:val="xl94"/>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5">
    <w:name w:val="xl95"/>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6">
    <w:name w:val="xl9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97">
    <w:name w:val="xl9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98">
    <w:name w:val="xl98"/>
    <w:basedOn w:val="a"/>
    <w:rsid w:val="00B073B7"/>
    <w:pPr>
      <w:shd w:val="clear" w:color="000000" w:fill="FFFFFF"/>
      <w:spacing w:before="100" w:beforeAutospacing="1" w:after="100" w:afterAutospacing="1"/>
      <w:jc w:val="center"/>
      <w:textAlignment w:val="top"/>
    </w:pPr>
    <w:rPr>
      <w:sz w:val="20"/>
      <w:szCs w:val="20"/>
    </w:rPr>
  </w:style>
  <w:style w:type="paragraph" w:customStyle="1" w:styleId="xl99">
    <w:name w:val="xl99"/>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0">
    <w:name w:val="xl10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01">
    <w:name w:val="xl101"/>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2">
    <w:name w:val="xl102"/>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03">
    <w:name w:val="xl10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04">
    <w:name w:val="xl104"/>
    <w:basedOn w:val="a"/>
    <w:rsid w:val="00B073B7"/>
    <w:pPr>
      <w:spacing w:before="100" w:beforeAutospacing="1" w:after="100" w:afterAutospacing="1"/>
      <w:textAlignment w:val="top"/>
    </w:pPr>
    <w:rPr>
      <w:sz w:val="20"/>
      <w:szCs w:val="20"/>
    </w:rPr>
  </w:style>
  <w:style w:type="paragraph" w:customStyle="1" w:styleId="xl105">
    <w:name w:val="xl105"/>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6">
    <w:name w:val="xl10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07">
    <w:name w:val="xl107"/>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8">
    <w:name w:val="xl10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9">
    <w:name w:val="xl10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0">
    <w:name w:val="xl11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11">
    <w:name w:val="xl111"/>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2">
    <w:name w:val="xl112"/>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13">
    <w:name w:val="xl113"/>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D0D0D"/>
      <w:sz w:val="20"/>
      <w:szCs w:val="20"/>
    </w:rPr>
  </w:style>
  <w:style w:type="paragraph" w:customStyle="1" w:styleId="xl114">
    <w:name w:val="xl114"/>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15">
    <w:name w:val="xl115"/>
    <w:basedOn w:val="a"/>
    <w:rsid w:val="00B073B7"/>
    <w:pPr>
      <w:pBdr>
        <w:top w:val="single" w:sz="4" w:space="0" w:color="auto"/>
        <w:left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16">
    <w:name w:val="xl11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17">
    <w:name w:val="xl117"/>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18">
    <w:name w:val="xl118"/>
    <w:basedOn w:val="a"/>
    <w:rsid w:val="00B073B7"/>
    <w:pPr>
      <w:pBdr>
        <w:left w:val="single" w:sz="4" w:space="0" w:color="000000"/>
        <w:bottom w:val="single" w:sz="4" w:space="0" w:color="000000"/>
      </w:pBdr>
      <w:spacing w:before="100" w:beforeAutospacing="1" w:after="100" w:afterAutospacing="1"/>
      <w:textAlignment w:val="top"/>
    </w:pPr>
    <w:rPr>
      <w:color w:val="0D0D0D"/>
      <w:sz w:val="20"/>
      <w:szCs w:val="20"/>
    </w:rPr>
  </w:style>
  <w:style w:type="paragraph" w:customStyle="1" w:styleId="xl119">
    <w:name w:val="xl119"/>
    <w:basedOn w:val="a"/>
    <w:rsid w:val="00B073B7"/>
    <w:pPr>
      <w:pBdr>
        <w:top w:val="single" w:sz="4" w:space="0" w:color="000000"/>
        <w:left w:val="single" w:sz="4" w:space="0" w:color="000000"/>
        <w:bottom w:val="single" w:sz="4" w:space="0" w:color="000000"/>
      </w:pBdr>
      <w:spacing w:before="100" w:beforeAutospacing="1" w:after="100" w:afterAutospacing="1"/>
      <w:textAlignment w:val="top"/>
    </w:pPr>
    <w:rPr>
      <w:color w:val="0D0D0D"/>
      <w:sz w:val="20"/>
      <w:szCs w:val="20"/>
    </w:rPr>
  </w:style>
  <w:style w:type="paragraph" w:customStyle="1" w:styleId="xl120">
    <w:name w:val="xl120"/>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21">
    <w:name w:val="xl121"/>
    <w:basedOn w:val="a"/>
    <w:rsid w:val="00B073B7"/>
    <w:pPr>
      <w:pBdr>
        <w:top w:val="single" w:sz="4" w:space="0" w:color="000000"/>
        <w:left w:val="single" w:sz="4" w:space="0" w:color="000000"/>
      </w:pBdr>
      <w:spacing w:before="100" w:beforeAutospacing="1" w:after="100" w:afterAutospacing="1"/>
      <w:textAlignment w:val="top"/>
    </w:pPr>
    <w:rPr>
      <w:color w:val="0D0D0D"/>
      <w:sz w:val="20"/>
      <w:szCs w:val="20"/>
    </w:rPr>
  </w:style>
  <w:style w:type="paragraph" w:customStyle="1" w:styleId="xl122">
    <w:name w:val="xl122"/>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23">
    <w:name w:val="xl123"/>
    <w:basedOn w:val="a"/>
    <w:rsid w:val="00B073B7"/>
    <w:pPr>
      <w:pBdr>
        <w:left w:val="single" w:sz="4" w:space="0" w:color="000000"/>
      </w:pBdr>
      <w:spacing w:before="100" w:beforeAutospacing="1" w:after="100" w:afterAutospacing="1"/>
      <w:textAlignment w:val="top"/>
    </w:pPr>
    <w:rPr>
      <w:color w:val="0D0D0D"/>
      <w:sz w:val="20"/>
      <w:szCs w:val="20"/>
    </w:rPr>
  </w:style>
  <w:style w:type="paragraph" w:customStyle="1" w:styleId="xl124">
    <w:name w:val="xl124"/>
    <w:basedOn w:val="a"/>
    <w:rsid w:val="00B073B7"/>
    <w:pPr>
      <w:pBdr>
        <w:top w:val="single" w:sz="4" w:space="0" w:color="auto"/>
        <w:left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25">
    <w:name w:val="xl125"/>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D0D0D"/>
      <w:sz w:val="20"/>
      <w:szCs w:val="20"/>
    </w:rPr>
  </w:style>
  <w:style w:type="paragraph" w:customStyle="1" w:styleId="xl126">
    <w:name w:val="xl126"/>
    <w:basedOn w:val="a"/>
    <w:rsid w:val="00B073B7"/>
    <w:pPr>
      <w:pBdr>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27">
    <w:name w:val="xl127"/>
    <w:basedOn w:val="a"/>
    <w:rsid w:val="00B073B7"/>
    <w:pPr>
      <w:spacing w:before="100" w:beforeAutospacing="1" w:after="100" w:afterAutospacing="1"/>
      <w:jc w:val="center"/>
      <w:textAlignment w:val="top"/>
    </w:pPr>
    <w:rPr>
      <w:sz w:val="20"/>
      <w:szCs w:val="20"/>
    </w:rPr>
  </w:style>
  <w:style w:type="paragraph" w:customStyle="1" w:styleId="xl128">
    <w:name w:val="xl128"/>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29">
    <w:name w:val="xl12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0">
    <w:name w:val="xl130"/>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31">
    <w:name w:val="xl131"/>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32">
    <w:name w:val="xl132"/>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3">
    <w:name w:val="xl13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34">
    <w:name w:val="xl134"/>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35">
    <w:name w:val="xl135"/>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6">
    <w:name w:val="xl136"/>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37">
    <w:name w:val="xl13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8">
    <w:name w:val="xl13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39">
    <w:name w:val="xl13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40">
    <w:name w:val="xl140"/>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1">
    <w:name w:val="xl141"/>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42">
    <w:name w:val="xl142"/>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43">
    <w:name w:val="xl143"/>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44">
    <w:name w:val="xl144"/>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45">
    <w:name w:val="xl145"/>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6">
    <w:name w:val="xl14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47">
    <w:name w:val="xl147"/>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48">
    <w:name w:val="xl148"/>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49">
    <w:name w:val="xl14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50">
    <w:name w:val="xl15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51">
    <w:name w:val="xl151"/>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2">
    <w:name w:val="xl152"/>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3">
    <w:name w:val="xl15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5">
    <w:name w:val="xl155"/>
    <w:basedOn w:val="a"/>
    <w:rsid w:val="00B073B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56">
    <w:name w:val="xl156"/>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57">
    <w:name w:val="xl15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58">
    <w:name w:val="xl15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59">
    <w:name w:val="xl15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60">
    <w:name w:val="xl16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1">
    <w:name w:val="xl161"/>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2">
    <w:name w:val="xl162"/>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3">
    <w:name w:val="xl16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64">
    <w:name w:val="xl164"/>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5">
    <w:name w:val="xl165"/>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6">
    <w:name w:val="xl166"/>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7">
    <w:name w:val="xl16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8">
    <w:name w:val="xl16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9">
    <w:name w:val="xl16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0">
    <w:name w:val="xl170"/>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71">
    <w:name w:val="xl171"/>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2">
    <w:name w:val="xl172"/>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3">
    <w:name w:val="xl17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74">
    <w:name w:val="xl174"/>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75">
    <w:name w:val="xl175"/>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6">
    <w:name w:val="xl17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77">
    <w:name w:val="xl177"/>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78">
    <w:name w:val="xl178"/>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79">
    <w:name w:val="xl17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80">
    <w:name w:val="xl18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81">
    <w:name w:val="xl181"/>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82">
    <w:name w:val="xl182"/>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83">
    <w:name w:val="xl18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4">
    <w:name w:val="xl184"/>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85">
    <w:name w:val="xl185"/>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86">
    <w:name w:val="xl18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87">
    <w:name w:val="xl18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188">
    <w:name w:val="xl188"/>
    <w:basedOn w:val="a"/>
    <w:rsid w:val="00B073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189">
    <w:name w:val="xl189"/>
    <w:basedOn w:val="a"/>
    <w:rsid w:val="00B073B7"/>
    <w:pPr>
      <w:shd w:val="clear" w:color="000000" w:fill="FFFF00"/>
      <w:spacing w:before="100" w:beforeAutospacing="1" w:after="100" w:afterAutospacing="1"/>
      <w:textAlignment w:val="top"/>
    </w:pPr>
    <w:rPr>
      <w:b/>
      <w:bCs/>
      <w:sz w:val="20"/>
      <w:szCs w:val="20"/>
    </w:rPr>
  </w:style>
  <w:style w:type="paragraph" w:customStyle="1" w:styleId="xl190">
    <w:name w:val="xl190"/>
    <w:basedOn w:val="a"/>
    <w:rsid w:val="00B073B7"/>
    <w:pPr>
      <w:pBdr>
        <w:top w:val="single" w:sz="4" w:space="0" w:color="auto"/>
        <w:bottom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191">
    <w:name w:val="xl191"/>
    <w:basedOn w:val="a"/>
    <w:rsid w:val="00B073B7"/>
    <w:pPr>
      <w:pBdr>
        <w:bottom w:val="single" w:sz="4" w:space="0" w:color="auto"/>
      </w:pBdr>
      <w:shd w:val="clear" w:color="000000" w:fill="FFFFFF"/>
      <w:spacing w:before="100" w:beforeAutospacing="1" w:after="100" w:afterAutospacing="1"/>
      <w:jc w:val="right"/>
      <w:textAlignment w:val="top"/>
    </w:pPr>
    <w:rPr>
      <w:b/>
      <w:bCs/>
      <w:sz w:val="28"/>
      <w:szCs w:val="28"/>
    </w:rPr>
  </w:style>
  <w:style w:type="paragraph" w:customStyle="1" w:styleId="xl192">
    <w:name w:val="xl192"/>
    <w:basedOn w:val="a"/>
    <w:rsid w:val="00B073B7"/>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93">
    <w:name w:val="xl19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94">
    <w:name w:val="xl194"/>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95">
    <w:name w:val="xl195"/>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96">
    <w:name w:val="xl19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7">
    <w:name w:val="xl197"/>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98">
    <w:name w:val="xl198"/>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9">
    <w:name w:val="xl19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200">
    <w:name w:val="xl200"/>
    <w:basedOn w:val="a"/>
    <w:rsid w:val="00B073B7"/>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201">
    <w:name w:val="xl201"/>
    <w:basedOn w:val="a"/>
    <w:rsid w:val="00B073B7"/>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02">
    <w:name w:val="xl202"/>
    <w:basedOn w:val="a"/>
    <w:rsid w:val="00B073B7"/>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203">
    <w:name w:val="xl203"/>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04">
    <w:name w:val="xl204"/>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05">
    <w:name w:val="xl205"/>
    <w:basedOn w:val="a"/>
    <w:rsid w:val="00B073B7"/>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06">
    <w:name w:val="xl206"/>
    <w:basedOn w:val="a"/>
    <w:rsid w:val="00B073B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07">
    <w:name w:val="xl20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08">
    <w:name w:val="xl20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09">
    <w:name w:val="xl20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0">
    <w:name w:val="xl210"/>
    <w:basedOn w:val="a"/>
    <w:rsid w:val="00B073B7"/>
    <w:pPr>
      <w:pBdr>
        <w:bottom w:val="single" w:sz="4" w:space="0" w:color="auto"/>
      </w:pBdr>
      <w:shd w:val="clear" w:color="000000" w:fill="FFFFFF"/>
      <w:spacing w:before="100" w:beforeAutospacing="1" w:after="100" w:afterAutospacing="1"/>
      <w:jc w:val="right"/>
      <w:textAlignment w:val="top"/>
    </w:pPr>
    <w:rPr>
      <w:b/>
      <w:bCs/>
      <w:sz w:val="28"/>
      <w:szCs w:val="28"/>
    </w:rPr>
  </w:style>
  <w:style w:type="table" w:customStyle="1" w:styleId="14">
    <w:name w:val="Сетка таблицы1"/>
    <w:basedOn w:val="a1"/>
    <w:next w:val="af0"/>
    <w:uiPriority w:val="59"/>
    <w:rsid w:val="0091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D58B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9"/>
    <w:rsid w:val="003D58B2"/>
    <w:rPr>
      <w:rFonts w:ascii="Pragmatica" w:eastAsia="Times New Roman" w:hAnsi="Pragmatica" w:cs="Pragmatica"/>
      <w:b/>
      <w:bCs/>
      <w:sz w:val="20"/>
      <w:szCs w:val="20"/>
      <w:lang w:eastAsia="ru-RU"/>
    </w:rPr>
  </w:style>
  <w:style w:type="character" w:customStyle="1" w:styleId="30">
    <w:name w:val="Заголовок 3 Знак"/>
    <w:basedOn w:val="a0"/>
    <w:link w:val="3"/>
    <w:uiPriority w:val="99"/>
    <w:rsid w:val="003D58B2"/>
    <w:rPr>
      <w:rFonts w:ascii="Times New Roman" w:eastAsia="Times New Roman" w:hAnsi="Times New Roman" w:cs="Times New Roman"/>
      <w:b/>
      <w:bCs/>
      <w:sz w:val="24"/>
      <w:szCs w:val="24"/>
      <w:lang w:eastAsia="ru-RU"/>
    </w:rPr>
  </w:style>
  <w:style w:type="numbering" w:customStyle="1" w:styleId="15">
    <w:name w:val="Нет списка1"/>
    <w:next w:val="a2"/>
    <w:uiPriority w:val="99"/>
    <w:semiHidden/>
    <w:unhideWhenUsed/>
    <w:rsid w:val="003D58B2"/>
  </w:style>
  <w:style w:type="paragraph" w:customStyle="1" w:styleId="16">
    <w:name w:val="Обычный (веб)1"/>
    <w:basedOn w:val="a"/>
    <w:rsid w:val="003D58B2"/>
    <w:pPr>
      <w:suppressAutoHyphens/>
      <w:spacing w:before="150" w:after="225"/>
    </w:pPr>
    <w:rPr>
      <w:lang w:eastAsia="ar-SA"/>
    </w:rPr>
  </w:style>
  <w:style w:type="table" w:customStyle="1" w:styleId="23">
    <w:name w:val="Сетка таблицы2"/>
    <w:basedOn w:val="a1"/>
    <w:next w:val="af0"/>
    <w:uiPriority w:val="59"/>
    <w:rsid w:val="003D5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uiPriority w:val="99"/>
    <w:unhideWhenUsed/>
    <w:rsid w:val="003D58B2"/>
    <w:pPr>
      <w:spacing w:after="120" w:line="276" w:lineRule="auto"/>
      <w:ind w:left="283"/>
    </w:pPr>
    <w:rPr>
      <w:rFonts w:asciiTheme="minorHAnsi" w:eastAsiaTheme="minorEastAsia" w:hAnsiTheme="minorHAnsi" w:cstheme="minorBidi"/>
      <w:sz w:val="22"/>
      <w:szCs w:val="22"/>
    </w:rPr>
  </w:style>
  <w:style w:type="character" w:customStyle="1" w:styleId="af3">
    <w:name w:val="Основной текст с отступом Знак"/>
    <w:basedOn w:val="a0"/>
    <w:link w:val="af2"/>
    <w:uiPriority w:val="99"/>
    <w:rsid w:val="003D58B2"/>
    <w:rPr>
      <w:rFonts w:eastAsiaTheme="minorEastAsia"/>
      <w:lang w:eastAsia="ru-RU"/>
    </w:rPr>
  </w:style>
  <w:style w:type="paragraph" w:customStyle="1" w:styleId="17">
    <w:name w:val="Обычный1"/>
    <w:rsid w:val="003D58B2"/>
    <w:pPr>
      <w:widowControl w:val="0"/>
      <w:spacing w:after="0" w:line="240" w:lineRule="auto"/>
      <w:ind w:left="120"/>
    </w:pPr>
    <w:rPr>
      <w:rFonts w:ascii="Times New Roman" w:eastAsiaTheme="minorEastAsia" w:hAnsi="Times New Roman" w:cs="Times New Roman"/>
      <w:sz w:val="20"/>
      <w:szCs w:val="20"/>
      <w:lang w:eastAsia="ru-RU"/>
    </w:rPr>
  </w:style>
  <w:style w:type="character" w:customStyle="1" w:styleId="aa">
    <w:name w:val="Без интервала Знак"/>
    <w:link w:val="a9"/>
    <w:uiPriority w:val="1"/>
    <w:rsid w:val="003D58B2"/>
  </w:style>
  <w:style w:type="paragraph" w:customStyle="1" w:styleId="msonormalmailrucssattributepostfix">
    <w:name w:val="msonormal_mailru_css_attribute_postfix"/>
    <w:basedOn w:val="a"/>
    <w:uiPriority w:val="99"/>
    <w:semiHidden/>
    <w:rsid w:val="003D58B2"/>
    <w:pPr>
      <w:spacing w:before="100" w:beforeAutospacing="1" w:after="100" w:afterAutospacing="1"/>
    </w:pPr>
    <w:rPr>
      <w:rFonts w:eastAsiaTheme="minorHAnsi"/>
    </w:rPr>
  </w:style>
  <w:style w:type="paragraph" w:customStyle="1" w:styleId="msolistparagraphcxspfirstmailrucssattributepostfix">
    <w:name w:val="msolistparagraphcxspfirst_mailru_css_attribute_postfix"/>
    <w:basedOn w:val="a"/>
    <w:uiPriority w:val="99"/>
    <w:semiHidden/>
    <w:rsid w:val="003D58B2"/>
    <w:pPr>
      <w:spacing w:before="100" w:beforeAutospacing="1" w:after="100" w:afterAutospacing="1"/>
    </w:pPr>
    <w:rPr>
      <w:rFonts w:eastAsiaTheme="minorHAnsi"/>
    </w:rPr>
  </w:style>
  <w:style w:type="character" w:customStyle="1" w:styleId="base">
    <w:name w:val="base"/>
    <w:basedOn w:val="a0"/>
    <w:rsid w:val="003D58B2"/>
  </w:style>
  <w:style w:type="character" w:customStyle="1" w:styleId="cs-titletext">
    <w:name w:val="cs-title__text"/>
    <w:basedOn w:val="a0"/>
    <w:rsid w:val="003D58B2"/>
  </w:style>
  <w:style w:type="character" w:customStyle="1" w:styleId="igshopitemitemcountrylabel">
    <w:name w:val="ig_shopitem_item_country_label"/>
    <w:basedOn w:val="a0"/>
    <w:rsid w:val="003D58B2"/>
  </w:style>
  <w:style w:type="character" w:customStyle="1" w:styleId="igshopitemitemcountry">
    <w:name w:val="ig_shopitem_item_country"/>
    <w:basedOn w:val="a0"/>
    <w:rsid w:val="003D58B2"/>
  </w:style>
  <w:style w:type="character" w:customStyle="1" w:styleId="igshopitemitemwarrantylabel">
    <w:name w:val="ig_shopitem_item_warranty_label"/>
    <w:basedOn w:val="a0"/>
    <w:rsid w:val="003D58B2"/>
  </w:style>
  <w:style w:type="character" w:customStyle="1" w:styleId="igshopitemitemwarranty">
    <w:name w:val="ig_shopitem_item_warranty"/>
    <w:basedOn w:val="a0"/>
    <w:rsid w:val="003D58B2"/>
  </w:style>
  <w:style w:type="character" w:customStyle="1" w:styleId="igshopitemitemshortdescription">
    <w:name w:val="ig_shopitem_item_short_description"/>
    <w:basedOn w:val="a0"/>
    <w:rsid w:val="003D58B2"/>
  </w:style>
  <w:style w:type="character" w:customStyle="1" w:styleId="igshopitemitempropertyvalue">
    <w:name w:val="ig_shopitem_item_property_value"/>
    <w:basedOn w:val="a0"/>
    <w:rsid w:val="003D58B2"/>
  </w:style>
  <w:style w:type="character" w:customStyle="1" w:styleId="a-size-large">
    <w:name w:val="a-size-large"/>
    <w:basedOn w:val="a0"/>
    <w:rsid w:val="003D58B2"/>
  </w:style>
  <w:style w:type="paragraph" w:styleId="HTML">
    <w:name w:val="HTML Preformatted"/>
    <w:basedOn w:val="a"/>
    <w:link w:val="HTML0"/>
    <w:uiPriority w:val="99"/>
    <w:semiHidden/>
    <w:unhideWhenUsed/>
    <w:rsid w:val="003D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D58B2"/>
    <w:rPr>
      <w:rFonts w:ascii="Courier New" w:eastAsia="Times New Roman" w:hAnsi="Courier New" w:cs="Courier New"/>
      <w:sz w:val="20"/>
      <w:szCs w:val="20"/>
      <w:lang w:eastAsia="ru-RU"/>
    </w:rPr>
  </w:style>
  <w:style w:type="character" w:customStyle="1" w:styleId="brandtop">
    <w:name w:val="brandtop"/>
    <w:basedOn w:val="a0"/>
    <w:rsid w:val="003D58B2"/>
  </w:style>
  <w:style w:type="paragraph" w:customStyle="1" w:styleId="18">
    <w:name w:val="Без интервала1"/>
    <w:rsid w:val="003D58B2"/>
    <w:pPr>
      <w:spacing w:after="0" w:line="240" w:lineRule="auto"/>
    </w:pPr>
    <w:rPr>
      <w:rFonts w:ascii="Calibri" w:eastAsia="Times New Roman" w:hAnsi="Calibri" w:cs="Times New Roman"/>
    </w:rPr>
  </w:style>
  <w:style w:type="character" w:styleId="af4">
    <w:name w:val="annotation reference"/>
    <w:basedOn w:val="a0"/>
    <w:semiHidden/>
    <w:unhideWhenUsed/>
    <w:rsid w:val="003D58B2"/>
    <w:rPr>
      <w:sz w:val="16"/>
      <w:szCs w:val="16"/>
    </w:rPr>
  </w:style>
  <w:style w:type="paragraph" w:styleId="af5">
    <w:name w:val="annotation text"/>
    <w:basedOn w:val="a"/>
    <w:link w:val="af6"/>
    <w:semiHidden/>
    <w:unhideWhenUsed/>
    <w:rsid w:val="003D58B2"/>
    <w:rPr>
      <w:sz w:val="20"/>
      <w:szCs w:val="20"/>
    </w:rPr>
  </w:style>
  <w:style w:type="character" w:customStyle="1" w:styleId="af6">
    <w:name w:val="Текст примечания Знак"/>
    <w:basedOn w:val="a0"/>
    <w:link w:val="af5"/>
    <w:semiHidden/>
    <w:rsid w:val="003D58B2"/>
    <w:rPr>
      <w:rFonts w:ascii="Times New Roman" w:eastAsia="Times New Roman" w:hAnsi="Times New Roman" w:cs="Times New Roman"/>
      <w:sz w:val="20"/>
      <w:szCs w:val="20"/>
      <w:lang w:eastAsia="ru-RU"/>
    </w:rPr>
  </w:style>
  <w:style w:type="paragraph" w:styleId="af7">
    <w:name w:val="annotation subject"/>
    <w:basedOn w:val="af5"/>
    <w:next w:val="af5"/>
    <w:link w:val="af8"/>
    <w:semiHidden/>
    <w:unhideWhenUsed/>
    <w:rsid w:val="003D58B2"/>
    <w:rPr>
      <w:b/>
      <w:bCs/>
    </w:rPr>
  </w:style>
  <w:style w:type="character" w:customStyle="1" w:styleId="af8">
    <w:name w:val="Тема примечания Знак"/>
    <w:basedOn w:val="af6"/>
    <w:link w:val="af7"/>
    <w:semiHidden/>
    <w:rsid w:val="003D58B2"/>
    <w:rPr>
      <w:rFonts w:ascii="Times New Roman" w:eastAsia="Times New Roman" w:hAnsi="Times New Roman" w:cs="Times New Roman"/>
      <w:b/>
      <w:bCs/>
      <w:sz w:val="20"/>
      <w:szCs w:val="20"/>
      <w:lang w:eastAsia="ru-RU"/>
    </w:rPr>
  </w:style>
  <w:style w:type="character" w:styleId="af9">
    <w:name w:val="Emphasis"/>
    <w:basedOn w:val="a0"/>
    <w:qFormat/>
    <w:rsid w:val="003D58B2"/>
    <w:rPr>
      <w:i/>
      <w:iCs/>
    </w:rPr>
  </w:style>
  <w:style w:type="table" w:customStyle="1" w:styleId="34">
    <w:name w:val="Сетка таблицы3"/>
    <w:basedOn w:val="a1"/>
    <w:next w:val="af0"/>
    <w:uiPriority w:val="59"/>
    <w:rsid w:val="00772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20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7F95C-CAA6-4619-83C9-5DEAEB45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10</Pages>
  <Words>3392</Words>
  <Characters>19341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 С В</dc:creator>
  <cp:keywords/>
  <dc:description/>
  <cp:lastModifiedBy>DBy-2</cp:lastModifiedBy>
  <cp:revision>38</cp:revision>
  <cp:lastPrinted>2022-08-31T06:35:00Z</cp:lastPrinted>
  <dcterms:created xsi:type="dcterms:W3CDTF">2022-07-29T08:47:00Z</dcterms:created>
  <dcterms:modified xsi:type="dcterms:W3CDTF">2022-10-21T08:11:00Z</dcterms:modified>
</cp:coreProperties>
</file>